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B180" w14:textId="69A50478" w:rsidR="001B04D2" w:rsidRPr="00BA09FD" w:rsidRDefault="00BA09FD" w:rsidP="001B04D2">
      <w:pPr>
        <w:spacing w:after="0" w:line="240" w:lineRule="auto"/>
        <w:ind w:left="9965" w:firstLine="357"/>
        <w:rPr>
          <w:rFonts w:ascii="Bookman Old Style" w:hAnsi="Bookman Old Style"/>
          <w:spacing w:val="-9"/>
          <w:lang w:val="fr-FR" w:bidi="en-US"/>
        </w:rPr>
      </w:pPr>
      <w:r w:rsidRPr="00BA09FD">
        <w:rPr>
          <w:rFonts w:ascii="Bookman Old Style" w:hAnsi="Bookman Old Style" w:cs="Arial"/>
          <w:b/>
          <w:sz w:val="18"/>
          <w:szCs w:val="18"/>
          <w:lang w:val="fr-FR"/>
        </w:rPr>
        <w:t>Pièce jointe no 3 à l’Invitation</w:t>
      </w:r>
    </w:p>
    <w:p w14:paraId="08473C2B" w14:textId="3EEE474B" w:rsidR="001B04D2" w:rsidRPr="00BA09FD" w:rsidRDefault="00BA09FD" w:rsidP="001B04D2">
      <w:pPr>
        <w:spacing w:after="0" w:line="240" w:lineRule="auto"/>
        <w:rPr>
          <w:rFonts w:ascii="Bookman Old Style" w:hAnsi="Bookman Old Style" w:cs="Arial"/>
          <w:b/>
          <w:lang w:val="fr-FR"/>
        </w:rPr>
      </w:pPr>
      <w:r w:rsidRPr="00416557">
        <w:rPr>
          <w:rFonts w:ascii="Bookman Old Style" w:hAnsi="Bookman Old Style" w:cs="Arial"/>
          <w:b/>
          <w:lang w:val="fr-FR"/>
        </w:rPr>
        <w:t xml:space="preserve">Contractant </w:t>
      </w:r>
      <w:r w:rsidR="001B04D2" w:rsidRPr="00BA09FD">
        <w:rPr>
          <w:rFonts w:ascii="Bookman Old Style" w:hAnsi="Bookman Old Style" w:cs="Arial"/>
          <w:b/>
          <w:lang w:val="fr-FR" w:eastAsia="pl-PL"/>
        </w:rPr>
        <w:t>:</w:t>
      </w:r>
    </w:p>
    <w:p w14:paraId="2FDBE7BB" w14:textId="77777777" w:rsidR="001B04D2" w:rsidRPr="005C40AC" w:rsidRDefault="001B04D2" w:rsidP="001B04D2">
      <w:pPr>
        <w:spacing w:after="0" w:line="240" w:lineRule="auto"/>
        <w:ind w:right="5954"/>
        <w:rPr>
          <w:rFonts w:ascii="Bookman Old Style" w:hAnsi="Bookman Old Style" w:cs="Arial"/>
          <w:lang w:val="fr-FR" w:eastAsia="pl-PL"/>
        </w:rPr>
      </w:pPr>
      <w:r w:rsidRPr="005C40AC">
        <w:rPr>
          <w:rFonts w:ascii="Bookman Old Style" w:hAnsi="Bookman Old Style" w:cs="Arial"/>
          <w:lang w:val="fr-FR" w:eastAsia="pl-PL"/>
        </w:rPr>
        <w:t>………………………………………</w:t>
      </w:r>
    </w:p>
    <w:p w14:paraId="78314428" w14:textId="77777777" w:rsidR="00BA09FD" w:rsidRPr="00416557" w:rsidRDefault="00BA09FD" w:rsidP="00BA09FD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 xml:space="preserve">(nom complet/société, adresse, selon l'entité : NIP / PESEL, KRS / </w:t>
      </w:r>
      <w:proofErr w:type="spellStart"/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CEiDG</w:t>
      </w:r>
      <w:proofErr w:type="spellEnd"/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))</w:t>
      </w:r>
    </w:p>
    <w:p w14:paraId="70D3FCAC" w14:textId="77777777" w:rsidR="00BA09FD" w:rsidRPr="00171593" w:rsidRDefault="00BA09FD" w:rsidP="00BA09FD">
      <w:pPr>
        <w:spacing w:after="0" w:line="240" w:lineRule="auto"/>
        <w:rPr>
          <w:rFonts w:ascii="Bookman Old Style" w:hAnsi="Bookman Old Style" w:cs="Arial"/>
          <w:u w:val="single"/>
          <w:lang w:val="fr-FR"/>
        </w:rPr>
      </w:pPr>
      <w:r w:rsidRPr="00171593">
        <w:rPr>
          <w:rFonts w:ascii="Bookman Old Style" w:hAnsi="Bookman Old Style" w:cs="Arial"/>
          <w:u w:val="single"/>
          <w:lang w:val="fr-FR"/>
        </w:rPr>
        <w:t>représenté par :</w:t>
      </w:r>
    </w:p>
    <w:p w14:paraId="612C4FBE" w14:textId="05013480" w:rsidR="001B04D2" w:rsidRPr="00BA09FD" w:rsidRDefault="001B04D2" w:rsidP="001B04D2">
      <w:pPr>
        <w:spacing w:after="0" w:line="240" w:lineRule="auto"/>
        <w:ind w:right="5954"/>
        <w:rPr>
          <w:rFonts w:ascii="Bookman Old Style" w:hAnsi="Bookman Old Style" w:cs="Arial"/>
          <w:lang w:val="fr-FR" w:eastAsia="pl-PL"/>
        </w:rPr>
      </w:pPr>
      <w:r w:rsidRPr="00BA09FD">
        <w:rPr>
          <w:rFonts w:ascii="Bookman Old Style" w:hAnsi="Bookman Old Style" w:cs="Arial"/>
          <w:lang w:val="fr-FR" w:eastAsia="pl-PL"/>
        </w:rPr>
        <w:t>………………………………………</w:t>
      </w:r>
      <w:r w:rsidR="00113CBF" w:rsidRPr="00BA09FD">
        <w:rPr>
          <w:rFonts w:ascii="Bookman Old Style" w:hAnsi="Bookman Old Style" w:cs="Arial"/>
          <w:lang w:val="fr-FR" w:eastAsia="pl-PL"/>
        </w:rPr>
        <w:t>………………………………..</w:t>
      </w:r>
    </w:p>
    <w:p w14:paraId="4028B789" w14:textId="77777777" w:rsidR="00BA09FD" w:rsidRPr="00416557" w:rsidRDefault="00BA09FD" w:rsidP="00BA09FD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(nom, prénom, fonction /</w:t>
      </w:r>
      <w:r>
        <w:rPr>
          <w:rFonts w:ascii="Bookman Old Style" w:hAnsi="Bookman Old Style" w:cs="Arial"/>
          <w:i/>
          <w:sz w:val="16"/>
          <w:szCs w:val="16"/>
          <w:lang w:val="fr-FR"/>
        </w:rPr>
        <w:t>pouvoir de représentation)</w:t>
      </w:r>
    </w:p>
    <w:p w14:paraId="0F17D9D9" w14:textId="77777777" w:rsidR="001B04D2" w:rsidRPr="00BA09FD" w:rsidRDefault="001B04D2" w:rsidP="001B04D2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val="fr-FR" w:eastAsia="hi-IN"/>
        </w:rPr>
      </w:pPr>
    </w:p>
    <w:p w14:paraId="210D1075" w14:textId="77777777" w:rsidR="001B04D2" w:rsidRPr="00BA09FD" w:rsidRDefault="001B04D2" w:rsidP="001B04D2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val="fr-FR" w:eastAsia="hi-IN"/>
        </w:rPr>
      </w:pPr>
    </w:p>
    <w:p w14:paraId="60CF70B2" w14:textId="11881639" w:rsidR="00C07A0A" w:rsidRPr="005C40AC" w:rsidRDefault="00BA09FD" w:rsidP="000A452C">
      <w:pPr>
        <w:spacing w:after="0" w:line="240" w:lineRule="auto"/>
        <w:jc w:val="center"/>
        <w:rPr>
          <w:rFonts w:ascii="Bookman Old Style" w:eastAsia="Times New Roman" w:hAnsi="Bookman Old Style"/>
          <w:b/>
          <w:lang w:val="fr-FR" w:eastAsia="pl-PL"/>
        </w:rPr>
      </w:pPr>
      <w:r w:rsidRPr="005C40AC">
        <w:rPr>
          <w:rFonts w:ascii="Bookman Old Style" w:eastAsia="Times New Roman" w:hAnsi="Bookman Old Style"/>
          <w:b/>
          <w:lang w:val="fr-FR" w:eastAsia="pl-PL"/>
        </w:rPr>
        <w:t>Liste des travaux exécutés</w:t>
      </w:r>
    </w:p>
    <w:p w14:paraId="34A0A288" w14:textId="77777777" w:rsidR="00BA09FD" w:rsidRPr="005C40AC" w:rsidRDefault="00BA09FD" w:rsidP="000A452C">
      <w:pPr>
        <w:spacing w:after="0" w:line="240" w:lineRule="auto"/>
        <w:jc w:val="center"/>
        <w:rPr>
          <w:rFonts w:ascii="Bookman Old Style" w:eastAsia="Times New Roman" w:hAnsi="Bookman Old Style"/>
          <w:b/>
          <w:lang w:val="fr-FR" w:eastAsia="pl-PL"/>
        </w:rPr>
      </w:pPr>
    </w:p>
    <w:p w14:paraId="7B40BFDA" w14:textId="728131D1" w:rsidR="0088540D" w:rsidRPr="0088540D" w:rsidRDefault="00BA09FD" w:rsidP="0088540D">
      <w:pPr>
        <w:spacing w:after="0" w:line="288" w:lineRule="auto"/>
        <w:contextualSpacing/>
        <w:jc w:val="both"/>
        <w:rPr>
          <w:rFonts w:ascii="Bookman Old Style" w:hAnsi="Bookman Old Style"/>
          <w:lang w:val="fr-FR" w:eastAsia="pl-PL"/>
        </w:rPr>
      </w:pPr>
      <w:r w:rsidRPr="00BA09FD">
        <w:rPr>
          <w:rFonts w:ascii="Bookman Old Style" w:hAnsi="Bookman Old Style"/>
          <w:lang w:val="fr-FR" w:eastAsia="pl-PL"/>
        </w:rPr>
        <w:t xml:space="preserve">En réponse à l’invitation </w:t>
      </w:r>
      <w:r w:rsidR="0088540D">
        <w:rPr>
          <w:rFonts w:ascii="Bookman Old Style" w:hAnsi="Bookman Old Style"/>
          <w:lang w:val="fr-FR" w:eastAsia="pl-PL"/>
        </w:rPr>
        <w:t xml:space="preserve">à soumettre une offre </w:t>
      </w:r>
      <w:r w:rsidRPr="0088540D">
        <w:rPr>
          <w:rFonts w:ascii="Bookman Old Style" w:hAnsi="Bookman Old Style"/>
          <w:lang w:val="fr-FR" w:eastAsia="pl-PL"/>
        </w:rPr>
        <w:t>ayant pour but l’étude des prix de marché avec la possibilité d’attribuer le contrat</w:t>
      </w:r>
      <w:r w:rsidR="000058BC">
        <w:rPr>
          <w:rFonts w:ascii="Bookman Old Style" w:hAnsi="Bookman Old Style"/>
          <w:lang w:val="fr-FR" w:eastAsia="pl-PL"/>
        </w:rPr>
        <w:t xml:space="preserve"> </w:t>
      </w:r>
      <w:r w:rsidRPr="0088540D">
        <w:rPr>
          <w:rFonts w:ascii="Bookman Old Style" w:hAnsi="Bookman Old Style"/>
          <w:lang w:val="fr-FR" w:eastAsia="pl-PL"/>
        </w:rPr>
        <w:t>pour le remplacement du dispositif de production sanitaire et de deux ventilo-convecteurs au siège de l’Académie Polonaise des Sciences Centre Scientifique à Paris</w:t>
      </w:r>
      <w:r w:rsidR="00515996" w:rsidRPr="0088540D">
        <w:rPr>
          <w:rFonts w:ascii="Bookman Old Style" w:hAnsi="Bookman Old Style" w:cs="Arial"/>
          <w:lang w:val="fr-FR"/>
        </w:rPr>
        <w:t>,</w:t>
      </w:r>
      <w:r w:rsidR="0088540D" w:rsidRPr="0088540D">
        <w:rPr>
          <w:rFonts w:ascii="Bookman Old Style" w:hAnsi="Bookman Old Style" w:cs="Arial"/>
          <w:lang w:val="fr-FR"/>
        </w:rPr>
        <w:t xml:space="preserve"> je présente une liste des travaux exécutés </w:t>
      </w:r>
      <w:r w:rsidR="0088540D" w:rsidRPr="0088540D">
        <w:rPr>
          <w:rFonts w:ascii="Bookman Old Style" w:hAnsi="Bookman Old Style"/>
          <w:lang w:val="fr-FR" w:eastAsia="pl-PL"/>
        </w:rPr>
        <w:t>au cours des deux dernières années</w:t>
      </w:r>
      <w:r w:rsidR="000058BC">
        <w:rPr>
          <w:rFonts w:ascii="Bookman Old Style" w:hAnsi="Bookman Old Style"/>
          <w:lang w:val="fr-FR" w:eastAsia="pl-PL"/>
        </w:rPr>
        <w:t>,</w:t>
      </w:r>
      <w:r w:rsidR="00515996" w:rsidRPr="0088540D">
        <w:rPr>
          <w:rFonts w:ascii="Bookman Old Style" w:hAnsi="Bookman Old Style" w:cs="Arial"/>
          <w:lang w:val="fr-FR"/>
        </w:rPr>
        <w:t xml:space="preserve"> </w:t>
      </w:r>
      <w:r w:rsidR="0088540D" w:rsidRPr="0088540D">
        <w:rPr>
          <w:rFonts w:ascii="Bookman Old Style" w:hAnsi="Bookman Old Style" w:cs="Arial"/>
          <w:lang w:val="fr-FR"/>
        </w:rPr>
        <w:t>et si la période d’activité commerciale est plus courte – au cours de cette période</w:t>
      </w:r>
      <w:r w:rsidR="005C40AC">
        <w:rPr>
          <w:rFonts w:ascii="Bookman Old Style" w:hAnsi="Bookman Old Style" w:cs="Arial"/>
          <w:lang w:val="fr-FR"/>
        </w:rPr>
        <w:t xml:space="preserve">, </w:t>
      </w:r>
      <w:r w:rsidR="005C40AC" w:rsidRPr="005C40AC">
        <w:rPr>
          <w:rFonts w:ascii="Bookman Old Style" w:hAnsi="Bookman Old Style" w:cs="Arial"/>
          <w:lang w:val="fr-FR"/>
        </w:rPr>
        <w:t>correspondant à la description d</w:t>
      </w:r>
      <w:r w:rsidR="005C40AC">
        <w:rPr>
          <w:rFonts w:ascii="Bookman Old Style" w:hAnsi="Bookman Old Style" w:cs="Arial"/>
          <w:lang w:val="fr-FR"/>
        </w:rPr>
        <w:t>e la commande</w:t>
      </w:r>
      <w:r w:rsidR="005C40AC" w:rsidRPr="005C40AC">
        <w:rPr>
          <w:rFonts w:ascii="Bookman Old Style" w:hAnsi="Bookman Old Style" w:cs="Arial"/>
          <w:lang w:val="fr-FR"/>
        </w:rPr>
        <w:t xml:space="preserve"> en question, conformément au tableau ci-dessous et </w:t>
      </w:r>
      <w:r w:rsidR="00844846">
        <w:rPr>
          <w:rFonts w:ascii="Bookman Old Style" w:hAnsi="Bookman Old Style" w:cs="Arial"/>
          <w:lang w:val="fr-FR"/>
        </w:rPr>
        <w:t>preuves</w:t>
      </w:r>
      <w:r w:rsidR="005C40AC" w:rsidRPr="005C40AC">
        <w:rPr>
          <w:rFonts w:ascii="Bookman Old Style" w:hAnsi="Bookman Old Style" w:cs="Arial"/>
          <w:lang w:val="fr-FR"/>
        </w:rPr>
        <w:t xml:space="preserve"> jointes</w:t>
      </w:r>
      <w:r w:rsidR="005C40AC">
        <w:rPr>
          <w:rFonts w:ascii="Bookman Old Style" w:hAnsi="Bookman Old Style" w:cs="Arial"/>
          <w:lang w:val="fr-FR"/>
        </w:rPr>
        <w:t xml:space="preserve"> </w:t>
      </w:r>
      <w:r w:rsidR="005C40AC" w:rsidRPr="005C40AC">
        <w:rPr>
          <w:rFonts w:ascii="Bookman Old Style" w:hAnsi="Bookman Old Style" w:cs="Arial"/>
          <w:lang w:val="fr-FR"/>
        </w:rPr>
        <w:t xml:space="preserve">confirmant </w:t>
      </w:r>
      <w:r w:rsidR="005C40AC">
        <w:rPr>
          <w:rFonts w:ascii="Bookman Old Style" w:hAnsi="Bookman Old Style" w:cs="Arial"/>
          <w:lang w:val="fr-FR"/>
        </w:rPr>
        <w:t>qu’</w:t>
      </w:r>
      <w:r w:rsidR="005C40AC" w:rsidRPr="005C40AC">
        <w:rPr>
          <w:rFonts w:ascii="Bookman Old Style" w:hAnsi="Bookman Old Style" w:cs="Arial"/>
          <w:lang w:val="fr-FR"/>
        </w:rPr>
        <w:t>ils ont été réalisées ou sont correctement réalisées</w:t>
      </w:r>
      <w:r w:rsidR="000058BC">
        <w:rPr>
          <w:rFonts w:ascii="Bookman Old Style" w:hAnsi="Bookman Old Style" w:cs="Arial"/>
          <w:lang w:val="fr-FR"/>
        </w:rPr>
        <w:t> :</w:t>
      </w:r>
    </w:p>
    <w:p w14:paraId="072BF47F" w14:textId="022995F3" w:rsidR="00BA09FD" w:rsidRPr="00BA09FD" w:rsidRDefault="00BA09FD" w:rsidP="00AF2DA4">
      <w:pPr>
        <w:spacing w:after="0" w:line="288" w:lineRule="auto"/>
        <w:contextualSpacing/>
        <w:jc w:val="both"/>
        <w:rPr>
          <w:rFonts w:ascii="Bookman Old Style" w:hAnsi="Bookman Old Style"/>
          <w:lang w:val="fr-FR" w:eastAsia="pl-PL"/>
        </w:rPr>
      </w:pPr>
    </w:p>
    <w:p w14:paraId="550940A4" w14:textId="77777777" w:rsidR="00A84A40" w:rsidRPr="00BA09FD" w:rsidRDefault="00A84A40" w:rsidP="00BB79CF">
      <w:pPr>
        <w:spacing w:after="0" w:line="288" w:lineRule="auto"/>
        <w:contextualSpacing/>
        <w:jc w:val="both"/>
        <w:rPr>
          <w:rFonts w:ascii="Bookman Old Style" w:hAnsi="Bookman Old Style"/>
          <w:lang w:val="fr-FR"/>
        </w:rPr>
      </w:pPr>
    </w:p>
    <w:tbl>
      <w:tblPr>
        <w:tblW w:w="1398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778"/>
        <w:gridCol w:w="4500"/>
        <w:gridCol w:w="1692"/>
        <w:gridCol w:w="2309"/>
        <w:gridCol w:w="2028"/>
      </w:tblGrid>
      <w:tr w:rsidR="00BB79CF" w:rsidRPr="00844846" w14:paraId="2A6E1CE7" w14:textId="77777777" w:rsidTr="00A84A40">
        <w:trPr>
          <w:trHeight w:val="29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A765" w14:textId="76326452" w:rsidR="00BB79CF" w:rsidRPr="00CD0805" w:rsidRDefault="00BA09FD" w:rsidP="00CD080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eastAsia="zh-CN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D8764" w14:textId="08E8B082" w:rsidR="00BB79CF" w:rsidRPr="000058BC" w:rsidRDefault="000058BC" w:rsidP="00CD0805">
            <w:pPr>
              <w:suppressAutoHyphens/>
              <w:spacing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val="fr-FR" w:eastAsia="zh-CN"/>
              </w:rPr>
            </w:pPr>
            <w:r w:rsidRPr="000058BC"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>Nom et adresse de l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>’</w:t>
            </w:r>
            <w:r w:rsidRPr="000058BC"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>Entrepreneur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 xml:space="preserve"> exécutant</w:t>
            </w:r>
            <w:r w:rsidRPr="000058BC"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 xml:space="preserve"> les travaux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246A" w14:textId="41146B0A" w:rsidR="00844846" w:rsidRPr="00844846" w:rsidRDefault="00844846" w:rsidP="0084484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</w:pPr>
            <w:r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>Type</w:t>
            </w:r>
            <w:r w:rsidRPr="00844846"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 xml:space="preserve"> de travaux</w:t>
            </w:r>
          </w:p>
          <w:p w14:paraId="49750B8F" w14:textId="2257680C" w:rsidR="00BB79CF" w:rsidRPr="00844846" w:rsidRDefault="00844846" w:rsidP="0084484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val="fr-FR" w:eastAsia="zh-CN"/>
              </w:rPr>
            </w:pPr>
            <w:r w:rsidRPr="00844846"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>(nature des travaux exécutés, description permettant d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>’</w:t>
            </w:r>
            <w:r w:rsidRPr="00844846"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>affirmer que la condition précisée au point 4 d</w:t>
            </w:r>
            <w:r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 xml:space="preserve">e l’invitation </w:t>
            </w:r>
            <w:r w:rsidRPr="00844846">
              <w:rPr>
                <w:rFonts w:ascii="Bookman Old Style" w:hAnsi="Bookman Old Style"/>
                <w:b/>
                <w:iCs/>
                <w:sz w:val="18"/>
                <w:szCs w:val="18"/>
                <w:lang w:val="fr-FR" w:eastAsia="zh-CN"/>
              </w:rPr>
              <w:t>est remplie)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E245" w14:textId="74D07A8B" w:rsidR="00BB79CF" w:rsidRPr="00844846" w:rsidRDefault="00844846" w:rsidP="00CD080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val="fr-FR" w:eastAsia="zh-CN"/>
              </w:rPr>
            </w:pPr>
            <w:r w:rsidRPr="00844846">
              <w:rPr>
                <w:rFonts w:ascii="Bookman Old Style" w:hAnsi="Bookman Old Style"/>
                <w:b/>
                <w:sz w:val="18"/>
                <w:szCs w:val="18"/>
                <w:lang w:val="fr-FR" w:eastAsia="zh-CN"/>
              </w:rPr>
              <w:t>Valeur brute en EUR des travaux exécutés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1B8E" w14:textId="62925FDE" w:rsidR="00BB79CF" w:rsidRPr="00844846" w:rsidRDefault="00844846" w:rsidP="00CD080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Calibri"/>
                <w:sz w:val="18"/>
                <w:szCs w:val="18"/>
                <w:lang w:val="fr-FR" w:eastAsia="zh-CN"/>
              </w:rPr>
            </w:pPr>
            <w:r w:rsidRPr="00844846">
              <w:rPr>
                <w:rFonts w:ascii="Bookman Old Style" w:hAnsi="Bookman Old Style"/>
                <w:b/>
                <w:sz w:val="18"/>
                <w:szCs w:val="18"/>
                <w:lang w:val="fr-FR" w:eastAsia="zh-CN"/>
              </w:rPr>
              <w:t>Nom et adresse d</w:t>
            </w:r>
            <w:r>
              <w:rPr>
                <w:rFonts w:ascii="Bookman Old Style" w:hAnsi="Bookman Old Style"/>
                <w:b/>
                <w:sz w:val="18"/>
                <w:szCs w:val="18"/>
                <w:lang w:val="fr-FR" w:eastAsia="zh-CN"/>
              </w:rPr>
              <w:t>u Client</w:t>
            </w:r>
            <w:r w:rsidRPr="00844846">
              <w:rPr>
                <w:rFonts w:ascii="Bookman Old Style" w:hAnsi="Bookman Old Style"/>
                <w:b/>
                <w:sz w:val="18"/>
                <w:szCs w:val="18"/>
                <w:lang w:val="fr-FR" w:eastAsia="zh-CN"/>
              </w:rPr>
              <w:t xml:space="preserve"> pour lequel les travaux ont été exécutés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6C9B0" w14:textId="003E4F53" w:rsidR="00BB79CF" w:rsidRPr="00844846" w:rsidRDefault="00844846" w:rsidP="009F6A7D">
            <w:pPr>
              <w:suppressAutoHyphens/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  <w:lang w:val="fr-FR" w:eastAsia="zh-CN"/>
              </w:rPr>
            </w:pPr>
            <w:r w:rsidRPr="00844846">
              <w:rPr>
                <w:rFonts w:ascii="Bookman Old Style" w:hAnsi="Bookman Old Style" w:cs="Calibri"/>
                <w:b/>
                <w:bCs/>
                <w:sz w:val="18"/>
                <w:szCs w:val="18"/>
                <w:lang w:val="fr-FR" w:eastAsia="zh-CN"/>
              </w:rPr>
              <w:t xml:space="preserve">Preuve confirmant la bonne exécution des travaux (veuillez </w:t>
            </w:r>
            <w:r>
              <w:rPr>
                <w:rFonts w:ascii="Bookman Old Style" w:hAnsi="Bookman Old Style" w:cs="Calibri"/>
                <w:b/>
                <w:bCs/>
                <w:sz w:val="18"/>
                <w:szCs w:val="18"/>
                <w:lang w:val="fr-FR" w:eastAsia="zh-CN"/>
              </w:rPr>
              <w:t>indiquer</w:t>
            </w:r>
            <w:r w:rsidRPr="00844846">
              <w:rPr>
                <w:rFonts w:ascii="Bookman Old Style" w:hAnsi="Bookman Old Style" w:cs="Calibri"/>
                <w:b/>
                <w:bCs/>
                <w:sz w:val="18"/>
                <w:szCs w:val="18"/>
                <w:lang w:val="fr-FR" w:eastAsia="zh-CN"/>
              </w:rPr>
              <w:t xml:space="preserve"> le numéro de pièce jointe)</w:t>
            </w:r>
          </w:p>
        </w:tc>
      </w:tr>
      <w:tr w:rsidR="00BB79CF" w:rsidRPr="00CD0805" w14:paraId="436B6FA3" w14:textId="77777777" w:rsidTr="00A84A40">
        <w:trPr>
          <w:cantSplit/>
          <w:trHeight w:val="26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80EA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="Calibri"/>
                <w:lang w:eastAsia="zh-CN"/>
              </w:rPr>
            </w:pPr>
            <w:r w:rsidRPr="00CD0805">
              <w:rPr>
                <w:rFonts w:ascii="Bookman Old Style" w:hAnsi="Bookman Old Style"/>
                <w:sz w:val="16"/>
                <w:szCs w:val="16"/>
                <w:lang w:eastAsia="zh-CN"/>
              </w:rPr>
              <w:lastRenderedPageBreak/>
              <w:t>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774A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0308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E71D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0C11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ABB6B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</w:tr>
      <w:tr w:rsidR="00BB79CF" w:rsidRPr="00CD0805" w14:paraId="352DCD61" w14:textId="77777777" w:rsidTr="00A84A40">
        <w:trPr>
          <w:cantSplit/>
          <w:trHeight w:val="8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93D7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="Calibri"/>
                <w:lang w:eastAsia="zh-CN"/>
              </w:rPr>
            </w:pPr>
            <w:r w:rsidRPr="00CD0805">
              <w:rPr>
                <w:rFonts w:ascii="Bookman Old Style" w:hAnsi="Bookman Old Style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477F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82F0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E294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0A9A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590AE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</w:tr>
      <w:tr w:rsidR="00BB79CF" w:rsidRPr="00CD0805" w14:paraId="2307203D" w14:textId="77777777" w:rsidTr="00A84A40">
        <w:trPr>
          <w:cantSplit/>
          <w:trHeight w:val="8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8E4E" w14:textId="4E03689F" w:rsidR="00BB79CF" w:rsidRDefault="00BB79CF" w:rsidP="00CD0805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eastAsia="zh-CN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0906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0EFD" w14:textId="77777777" w:rsidR="00BB79CF" w:rsidRPr="00CD0805" w:rsidRDefault="00BB79CF" w:rsidP="00CD0805">
            <w:pPr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3242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F32C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18B1D" w14:textId="77777777" w:rsidR="00BB79CF" w:rsidRPr="00CD0805" w:rsidRDefault="00BB79CF" w:rsidP="00CD0805">
            <w:pPr>
              <w:widowControl w:val="0"/>
              <w:tabs>
                <w:tab w:val="left" w:pos="1515"/>
              </w:tabs>
              <w:suppressAutoHyphens/>
              <w:snapToGri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  <w:lang w:eastAsia="zh-CN"/>
              </w:rPr>
            </w:pPr>
          </w:p>
        </w:tc>
      </w:tr>
    </w:tbl>
    <w:p w14:paraId="57DF0F8F" w14:textId="77777777" w:rsidR="00CD0805" w:rsidRPr="00CD0805" w:rsidRDefault="00CD0805" w:rsidP="00CD0805">
      <w:pPr>
        <w:suppressAutoHyphens/>
        <w:spacing w:after="0" w:line="240" w:lineRule="auto"/>
        <w:contextualSpacing/>
        <w:jc w:val="both"/>
        <w:rPr>
          <w:rFonts w:ascii="Bookman Old Style" w:hAnsi="Bookman Old Style"/>
          <w:iCs/>
          <w:sz w:val="24"/>
          <w:szCs w:val="24"/>
          <w:lang w:eastAsia="pl-PL"/>
        </w:rPr>
      </w:pPr>
    </w:p>
    <w:p w14:paraId="72B8E3E0" w14:textId="5CEE0823" w:rsidR="00CD0805" w:rsidRDefault="00CD0805" w:rsidP="00CD0805">
      <w:pPr>
        <w:suppressAutoHyphens/>
        <w:spacing w:after="0" w:line="240" w:lineRule="auto"/>
        <w:jc w:val="center"/>
        <w:rPr>
          <w:rFonts w:ascii="Bookman Old Style" w:hAnsi="Bookman Old Style"/>
          <w:iCs/>
          <w:sz w:val="18"/>
          <w:szCs w:val="18"/>
          <w:lang w:eastAsia="pl-PL"/>
        </w:rPr>
      </w:pPr>
    </w:p>
    <w:p w14:paraId="778474B9" w14:textId="0F782619" w:rsidR="00C5307C" w:rsidRPr="00185095" w:rsidRDefault="00C5307C" w:rsidP="00C5307C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val="fr-FR" w:eastAsia="pl-PL" w:bidi="en-US"/>
        </w:rPr>
      </w:pPr>
      <w:r w:rsidRPr="00185095">
        <w:rPr>
          <w:rFonts w:ascii="Bookman Old Style" w:eastAsia="Times New Roman" w:hAnsi="Bookman Old Style"/>
          <w:i/>
          <w:sz w:val="20"/>
          <w:szCs w:val="20"/>
          <w:lang w:val="fr-FR" w:eastAsia="pl-PL" w:bidi="en-US"/>
        </w:rPr>
        <w:t xml:space="preserve">* 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>La liste doit être accompagnée de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>s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 xml:space="preserve"> preuve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 xml:space="preserve"> indiquant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 xml:space="preserve"> que les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 xml:space="preserve"> 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>travaux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 xml:space="preserve"> 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 xml:space="preserve">ont été exécutés correctement et 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>qu’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 xml:space="preserve">ils ont été exécutés conformément aux dispositions de la loi sur la construction et correctement achevés. Les 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>preuves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 xml:space="preserve"> visées à la phrase précédente sont les références ou autres documents délivrés par 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>le Client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 xml:space="preserve"> pour l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>e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>quel les prestations ont été exécutées, et si le Contractant n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>’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>est pas en mesure d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>’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 xml:space="preserve">obtenir ces documents pour des raisons 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 xml:space="preserve">objectives et 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>justifiées</w:t>
      </w:r>
      <w:r w:rsidR="00185095">
        <w:rPr>
          <w:rFonts w:ascii="Bookman Old Style" w:hAnsi="Bookman Old Style"/>
          <w:i/>
          <w:sz w:val="20"/>
          <w:szCs w:val="20"/>
          <w:lang w:val="fr-FR"/>
        </w:rPr>
        <w:t xml:space="preserve"> –</w:t>
      </w:r>
      <w:r w:rsidR="00185095" w:rsidRPr="00185095">
        <w:rPr>
          <w:rFonts w:ascii="Bookman Old Style" w:hAnsi="Bookman Old Style"/>
          <w:i/>
          <w:sz w:val="20"/>
          <w:szCs w:val="20"/>
          <w:lang w:val="fr-FR"/>
        </w:rPr>
        <w:t xml:space="preserve"> d'autres documents.</w:t>
      </w:r>
    </w:p>
    <w:p w14:paraId="2F7EDFA9" w14:textId="77777777" w:rsidR="00C5307C" w:rsidRPr="00185095" w:rsidRDefault="00C5307C" w:rsidP="00C5307C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val="fr-FR" w:eastAsia="hi-IN"/>
        </w:rPr>
      </w:pPr>
    </w:p>
    <w:p w14:paraId="31571303" w14:textId="77777777" w:rsidR="00C5307C" w:rsidRPr="00185095" w:rsidRDefault="00C5307C" w:rsidP="00C5307C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val="fr-FR" w:eastAsia="hi-IN"/>
        </w:rPr>
      </w:pPr>
    </w:p>
    <w:p w14:paraId="32BB1516" w14:textId="4E24B5D2" w:rsidR="00C5307C" w:rsidRPr="00185095" w:rsidRDefault="00C5307C" w:rsidP="00C5307C">
      <w:pPr>
        <w:suppressAutoHyphens/>
        <w:spacing w:after="0" w:line="240" w:lineRule="auto"/>
        <w:rPr>
          <w:rFonts w:ascii="Bookman Old Style" w:hAnsi="Bookman Old Style"/>
          <w:iCs/>
          <w:sz w:val="18"/>
          <w:szCs w:val="18"/>
          <w:lang w:val="fr-FR" w:eastAsia="pl-PL"/>
        </w:rPr>
      </w:pPr>
    </w:p>
    <w:p w14:paraId="71602868" w14:textId="10FB05EF" w:rsidR="00C5307C" w:rsidRPr="00185095" w:rsidRDefault="00C5307C" w:rsidP="00CD0805">
      <w:pPr>
        <w:suppressAutoHyphens/>
        <w:spacing w:after="0" w:line="240" w:lineRule="auto"/>
        <w:jc w:val="center"/>
        <w:rPr>
          <w:rFonts w:ascii="Bookman Old Style" w:hAnsi="Bookman Old Style"/>
          <w:iCs/>
          <w:sz w:val="18"/>
          <w:szCs w:val="18"/>
          <w:lang w:val="fr-FR" w:eastAsia="pl-PL"/>
        </w:rPr>
      </w:pPr>
    </w:p>
    <w:p w14:paraId="091F67E3" w14:textId="14E11C93" w:rsidR="00C5307C" w:rsidRPr="00185095" w:rsidRDefault="00C5307C" w:rsidP="00CD0805">
      <w:pPr>
        <w:suppressAutoHyphens/>
        <w:spacing w:after="0" w:line="240" w:lineRule="auto"/>
        <w:jc w:val="center"/>
        <w:rPr>
          <w:rFonts w:ascii="Bookman Old Style" w:hAnsi="Bookman Old Style"/>
          <w:iCs/>
          <w:sz w:val="18"/>
          <w:szCs w:val="18"/>
          <w:lang w:val="fr-FR" w:eastAsia="pl-PL"/>
        </w:rPr>
      </w:pPr>
    </w:p>
    <w:p w14:paraId="07B604F5" w14:textId="695FECC0" w:rsidR="001B04D2" w:rsidRPr="005C40AC" w:rsidRDefault="00C5307C" w:rsidP="001B04D2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fr-FR" w:eastAsia="zh-CN"/>
        </w:rPr>
      </w:pPr>
      <w:r w:rsidRPr="00185095">
        <w:rPr>
          <w:rFonts w:ascii="Bookman Old Style" w:hAnsi="Bookman Old Style"/>
          <w:sz w:val="16"/>
          <w:szCs w:val="16"/>
          <w:lang w:val="fr-FR" w:eastAsia="zh-CN"/>
        </w:rPr>
        <w:t xml:space="preserve">                      </w:t>
      </w:r>
      <w:r w:rsidRPr="005C40AC">
        <w:rPr>
          <w:rFonts w:ascii="Bookman Old Style" w:hAnsi="Bookman Old Style"/>
          <w:sz w:val="18"/>
          <w:szCs w:val="18"/>
          <w:lang w:val="fr-FR" w:eastAsia="zh-CN"/>
        </w:rPr>
        <w:t>…………………………….                                     ……………………………………….                                        …………………………………………………..</w:t>
      </w:r>
    </w:p>
    <w:p w14:paraId="0F9189B7" w14:textId="550FBCDF" w:rsidR="00BA09FD" w:rsidRDefault="00C5307C" w:rsidP="001B04D2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fr-FR" w:eastAsia="zh-CN"/>
        </w:rPr>
      </w:pPr>
      <w:r w:rsidRPr="00BA09FD">
        <w:rPr>
          <w:rFonts w:ascii="Bookman Old Style" w:hAnsi="Bookman Old Style"/>
          <w:sz w:val="18"/>
          <w:szCs w:val="18"/>
          <w:lang w:val="fr-FR" w:eastAsia="zh-CN"/>
        </w:rPr>
        <w:t xml:space="preserve">                                  dat</w:t>
      </w:r>
      <w:r w:rsidR="00BA09FD" w:rsidRPr="00BA09FD">
        <w:rPr>
          <w:rFonts w:ascii="Bookman Old Style" w:hAnsi="Bookman Old Style"/>
          <w:sz w:val="18"/>
          <w:szCs w:val="18"/>
          <w:lang w:val="fr-FR" w:eastAsia="zh-CN"/>
        </w:rPr>
        <w:t>e</w:t>
      </w:r>
      <w:r w:rsidRPr="00BA09FD">
        <w:rPr>
          <w:rFonts w:ascii="Bookman Old Style" w:hAnsi="Bookman Old Style"/>
          <w:sz w:val="18"/>
          <w:szCs w:val="18"/>
          <w:lang w:val="fr-FR" w:eastAsia="zh-CN"/>
        </w:rPr>
        <w:t xml:space="preserve">                                                                 </w:t>
      </w:r>
      <w:r w:rsidR="00BA09FD" w:rsidRPr="00BA09FD">
        <w:rPr>
          <w:rFonts w:ascii="Bookman Old Style" w:hAnsi="Bookman Old Style"/>
          <w:sz w:val="18"/>
          <w:szCs w:val="18"/>
          <w:lang w:val="fr-FR" w:eastAsia="zh-CN"/>
        </w:rPr>
        <w:t>prénom et nom</w:t>
      </w:r>
      <w:r w:rsidRPr="00BA09FD">
        <w:rPr>
          <w:rFonts w:ascii="Bookman Old Style" w:hAnsi="Bookman Old Style"/>
          <w:sz w:val="18"/>
          <w:szCs w:val="18"/>
          <w:lang w:val="fr-FR" w:eastAsia="zh-CN"/>
        </w:rPr>
        <w:t xml:space="preserve">                                                    </w:t>
      </w:r>
      <w:r w:rsidR="00BA09FD">
        <w:rPr>
          <w:rFonts w:ascii="Bookman Old Style" w:hAnsi="Bookman Old Style"/>
          <w:sz w:val="18"/>
          <w:szCs w:val="18"/>
          <w:lang w:val="fr-FR" w:eastAsia="zh-CN"/>
        </w:rPr>
        <w:tab/>
      </w:r>
      <w:r w:rsidR="00BA09FD">
        <w:rPr>
          <w:rFonts w:ascii="Bookman Old Style" w:hAnsi="Bookman Old Style"/>
          <w:sz w:val="18"/>
          <w:szCs w:val="18"/>
          <w:lang w:val="fr-FR" w:eastAsia="zh-CN"/>
        </w:rPr>
        <w:tab/>
      </w:r>
      <w:r w:rsidR="00BA09FD" w:rsidRPr="00BA09FD">
        <w:rPr>
          <w:rFonts w:ascii="Bookman Old Style" w:hAnsi="Bookman Old Style"/>
          <w:sz w:val="18"/>
          <w:szCs w:val="18"/>
          <w:lang w:val="fr-FR" w:eastAsia="zh-CN"/>
        </w:rPr>
        <w:t>si</w:t>
      </w:r>
      <w:r w:rsidR="00BA09FD">
        <w:rPr>
          <w:rFonts w:ascii="Bookman Old Style" w:hAnsi="Bookman Old Style"/>
          <w:sz w:val="18"/>
          <w:szCs w:val="18"/>
          <w:lang w:val="fr-FR" w:eastAsia="zh-CN"/>
        </w:rPr>
        <w:t xml:space="preserve">gnature du Contractant </w:t>
      </w:r>
    </w:p>
    <w:p w14:paraId="2F1FA792" w14:textId="4D173D25" w:rsidR="00C5307C" w:rsidRPr="00BA09FD" w:rsidRDefault="00BA09FD" w:rsidP="00BA09FD">
      <w:pPr>
        <w:spacing w:after="0" w:line="240" w:lineRule="auto"/>
        <w:ind w:left="11328"/>
        <w:jc w:val="both"/>
        <w:rPr>
          <w:rFonts w:ascii="Bookman Old Style" w:hAnsi="Bookman Old Style"/>
          <w:i/>
          <w:sz w:val="18"/>
          <w:szCs w:val="18"/>
          <w:lang w:val="fr-FR"/>
        </w:rPr>
      </w:pPr>
      <w:r>
        <w:rPr>
          <w:rFonts w:ascii="Bookman Old Style" w:hAnsi="Bookman Old Style"/>
          <w:sz w:val="18"/>
          <w:szCs w:val="18"/>
          <w:lang w:val="fr-FR" w:eastAsia="zh-CN"/>
        </w:rPr>
        <w:t xml:space="preserve">ou de personne autorisée </w:t>
      </w:r>
    </w:p>
    <w:p w14:paraId="3A27394D" w14:textId="77777777" w:rsidR="001B04D2" w:rsidRPr="00BA09FD" w:rsidRDefault="001B04D2" w:rsidP="001B04D2">
      <w:pPr>
        <w:spacing w:after="0" w:line="240" w:lineRule="auto"/>
        <w:jc w:val="both"/>
        <w:rPr>
          <w:rFonts w:ascii="Bookman Old Style" w:hAnsi="Bookman Old Style"/>
          <w:i/>
          <w:lang w:val="fr-FR"/>
        </w:rPr>
      </w:pPr>
    </w:p>
    <w:p w14:paraId="0EC43C21" w14:textId="77777777" w:rsidR="005E7452" w:rsidRPr="00BA09FD" w:rsidRDefault="005E7452">
      <w:pPr>
        <w:rPr>
          <w:lang w:val="fr-FR"/>
        </w:rPr>
      </w:pPr>
    </w:p>
    <w:sectPr w:rsidR="005E7452" w:rsidRPr="00BA09FD" w:rsidSect="00C530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B36F" w14:textId="77777777" w:rsidR="009E1151" w:rsidRDefault="009E1151" w:rsidP="00C5307C">
      <w:pPr>
        <w:spacing w:after="0" w:line="240" w:lineRule="auto"/>
      </w:pPr>
      <w:r>
        <w:separator/>
      </w:r>
    </w:p>
  </w:endnote>
  <w:endnote w:type="continuationSeparator" w:id="0">
    <w:p w14:paraId="713E8A60" w14:textId="77777777" w:rsidR="009E1151" w:rsidRDefault="009E1151" w:rsidP="00C5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4B9F" w14:textId="77777777" w:rsidR="009E1151" w:rsidRDefault="009E1151" w:rsidP="00C5307C">
      <w:pPr>
        <w:spacing w:after="0" w:line="240" w:lineRule="auto"/>
      </w:pPr>
      <w:r>
        <w:separator/>
      </w:r>
    </w:p>
  </w:footnote>
  <w:footnote w:type="continuationSeparator" w:id="0">
    <w:p w14:paraId="155310BD" w14:textId="77777777" w:rsidR="009E1151" w:rsidRDefault="009E1151" w:rsidP="00C53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D2"/>
    <w:rsid w:val="000058BC"/>
    <w:rsid w:val="000A452C"/>
    <w:rsid w:val="000E5667"/>
    <w:rsid w:val="001067F9"/>
    <w:rsid w:val="00113CBF"/>
    <w:rsid w:val="00136858"/>
    <w:rsid w:val="001378AD"/>
    <w:rsid w:val="00185095"/>
    <w:rsid w:val="00192D7E"/>
    <w:rsid w:val="001B04D2"/>
    <w:rsid w:val="001E309C"/>
    <w:rsid w:val="002479AB"/>
    <w:rsid w:val="002D79E8"/>
    <w:rsid w:val="002E22FC"/>
    <w:rsid w:val="00345F73"/>
    <w:rsid w:val="00355C2C"/>
    <w:rsid w:val="00400051"/>
    <w:rsid w:val="00425DE5"/>
    <w:rsid w:val="00444666"/>
    <w:rsid w:val="00515996"/>
    <w:rsid w:val="00545F86"/>
    <w:rsid w:val="005B3B7A"/>
    <w:rsid w:val="005C40AC"/>
    <w:rsid w:val="005C7EAB"/>
    <w:rsid w:val="005E7452"/>
    <w:rsid w:val="006A4428"/>
    <w:rsid w:val="006F482C"/>
    <w:rsid w:val="00722986"/>
    <w:rsid w:val="007422E2"/>
    <w:rsid w:val="00757419"/>
    <w:rsid w:val="007B28AE"/>
    <w:rsid w:val="00844846"/>
    <w:rsid w:val="0088540D"/>
    <w:rsid w:val="008C7746"/>
    <w:rsid w:val="009E1151"/>
    <w:rsid w:val="009F6A7D"/>
    <w:rsid w:val="00A23C21"/>
    <w:rsid w:val="00A84A40"/>
    <w:rsid w:val="00AF2DA4"/>
    <w:rsid w:val="00B66270"/>
    <w:rsid w:val="00BA09FD"/>
    <w:rsid w:val="00BB79CF"/>
    <w:rsid w:val="00C07A0A"/>
    <w:rsid w:val="00C5307C"/>
    <w:rsid w:val="00C733B7"/>
    <w:rsid w:val="00C86E34"/>
    <w:rsid w:val="00CD0805"/>
    <w:rsid w:val="00D40372"/>
    <w:rsid w:val="00EF26CC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2A13"/>
  <w15:chartTrackingRefBased/>
  <w15:docId w15:val="{8F41DBF9-9B00-4083-B3E3-A1FF0733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80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5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7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9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9E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3C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Knapik Adam</cp:lastModifiedBy>
  <cp:revision>21</cp:revision>
  <dcterms:created xsi:type="dcterms:W3CDTF">2021-09-28T13:02:00Z</dcterms:created>
  <dcterms:modified xsi:type="dcterms:W3CDTF">2022-11-08T15:50:00Z</dcterms:modified>
</cp:coreProperties>
</file>