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0B5D" w14:textId="4E2CD05A" w:rsidR="00A1055C" w:rsidRDefault="00E335C5">
      <w:pPr>
        <w:autoSpaceDE w:val="0"/>
        <w:ind w:left="0" w:firstLine="0"/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>
        <w:rPr>
          <w:rFonts w:ascii="Arial" w:hAnsi="Arial" w:cs="Arial"/>
          <w:b/>
          <w:bCs/>
          <w:sz w:val="22"/>
          <w:szCs w:val="22"/>
        </w:rPr>
        <w:t>ZP/</w:t>
      </w:r>
      <w:r w:rsidR="00873825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873825">
        <w:rPr>
          <w:rFonts w:ascii="Arial" w:hAnsi="Arial" w:cs="Arial"/>
          <w:b/>
          <w:bCs/>
          <w:sz w:val="22"/>
          <w:szCs w:val="22"/>
        </w:rPr>
        <w:t>3</w:t>
      </w:r>
      <w:bookmarkEnd w:id="0"/>
    </w:p>
    <w:p w14:paraId="3F880B5E" w14:textId="376F32BE" w:rsidR="00A1055C" w:rsidRDefault="00E335C5">
      <w:pPr>
        <w:autoSpaceDE w:val="0"/>
        <w:jc w:val="right"/>
      </w:pPr>
      <w:r w:rsidRPr="0055544F">
        <w:rPr>
          <w:rFonts w:ascii="Arial" w:hAnsi="Arial" w:cs="Arial"/>
          <w:color w:val="000000"/>
          <w:sz w:val="22"/>
          <w:szCs w:val="22"/>
        </w:rPr>
        <w:t xml:space="preserve">Paryż, </w:t>
      </w:r>
      <w:r w:rsidR="005449FE" w:rsidRPr="0055544F">
        <w:rPr>
          <w:rFonts w:ascii="Arial" w:hAnsi="Arial" w:cs="Arial"/>
          <w:color w:val="000000"/>
          <w:sz w:val="22"/>
          <w:szCs w:val="22"/>
        </w:rPr>
        <w:t>30</w:t>
      </w:r>
      <w:r w:rsidRPr="0055544F">
        <w:rPr>
          <w:rFonts w:ascii="Arial" w:hAnsi="Arial" w:cs="Arial"/>
          <w:color w:val="000000"/>
          <w:sz w:val="22"/>
          <w:szCs w:val="22"/>
        </w:rPr>
        <w:t xml:space="preserve"> czerwca 202</w:t>
      </w:r>
      <w:r w:rsidR="00873825" w:rsidRPr="0055544F">
        <w:rPr>
          <w:rFonts w:ascii="Arial" w:hAnsi="Arial" w:cs="Arial"/>
          <w:color w:val="000000"/>
          <w:sz w:val="22"/>
          <w:szCs w:val="22"/>
        </w:rPr>
        <w:t>3</w:t>
      </w:r>
      <w:r w:rsidRPr="0055544F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3F880B5F" w14:textId="77777777" w:rsidR="00A1055C" w:rsidRDefault="00A1055C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880B60" w14:textId="77777777" w:rsidR="00A1055C" w:rsidRDefault="00A1055C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</w:p>
    <w:p w14:paraId="3F880B61" w14:textId="77777777" w:rsidR="00A1055C" w:rsidRDefault="00E335C5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3F880B62" w14:textId="39CE393B" w:rsidR="00A1055C" w:rsidRDefault="00E335C5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celu rozeznania rynku cen z możliwością udzielenia zamówienia na usługę usunięcia szkody powstałej w wyniku zalania ścian sali konferencyjnej Polskiej Akademii Nauk Stacji Naukowej w Paryżu </w:t>
      </w:r>
    </w:p>
    <w:p w14:paraId="3F880B63" w14:textId="77777777" w:rsidR="00A1055C" w:rsidRDefault="00A1055C">
      <w:pPr>
        <w:jc w:val="center"/>
        <w:rPr>
          <w:rFonts w:ascii="Arial" w:hAnsi="Arial" w:cs="Arial"/>
          <w:b/>
          <w:sz w:val="22"/>
          <w:szCs w:val="22"/>
        </w:rPr>
      </w:pPr>
    </w:p>
    <w:p w14:paraId="3F880B64" w14:textId="77777777" w:rsidR="00A1055C" w:rsidRDefault="00A1055C">
      <w:pPr>
        <w:jc w:val="center"/>
        <w:rPr>
          <w:rFonts w:ascii="Arial" w:hAnsi="Arial" w:cs="Arial"/>
          <w:b/>
          <w:sz w:val="22"/>
          <w:szCs w:val="22"/>
        </w:rPr>
      </w:pPr>
    </w:p>
    <w:p w14:paraId="3F880B65" w14:textId="77777777" w:rsidR="00A1055C" w:rsidRDefault="00E335C5">
      <w:pPr>
        <w:pStyle w:val="Akapitzlist"/>
        <w:widowControl/>
        <w:numPr>
          <w:ilvl w:val="0"/>
          <w:numId w:val="1"/>
        </w:numPr>
        <w:autoSpaceDE w:val="0"/>
        <w:contextualSpacing/>
      </w:pPr>
      <w:r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3F880B66" w14:textId="56227DAD" w:rsidR="00A1055C" w:rsidRDefault="00E335C5">
      <w:pPr>
        <w:pStyle w:val="NormalnyWeb"/>
        <w:spacing w:before="0" w:after="0"/>
        <w:ind w:left="42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Nazwa: Polska Akademia Nauk Stacja Naukowa w Paryżu</w:t>
      </w:r>
    </w:p>
    <w:p w14:paraId="3F880B67" w14:textId="77777777" w:rsidR="00A1055C" w:rsidRDefault="00E335C5">
      <w:pPr>
        <w:pStyle w:val="NormalnyWeb"/>
        <w:spacing w:before="0" w:after="0"/>
        <w:ind w:left="425"/>
        <w:rPr>
          <w:rFonts w:ascii="Arial" w:hAnsi="Arial" w:cs="Arial"/>
          <w:sz w:val="22"/>
          <w:szCs w:val="22"/>
          <w:lang w:val="fr-FR" w:eastAsia="zh-CN"/>
        </w:rPr>
      </w:pPr>
      <w:r>
        <w:rPr>
          <w:rFonts w:ascii="Arial" w:hAnsi="Arial" w:cs="Arial"/>
          <w:sz w:val="22"/>
          <w:szCs w:val="22"/>
          <w:lang w:val="fr-FR" w:eastAsia="zh-CN"/>
        </w:rPr>
        <w:t>Adres: 74, rue Lauriston, 75116 Paris</w:t>
      </w:r>
    </w:p>
    <w:p w14:paraId="3F880B68" w14:textId="77777777" w:rsidR="00A1055C" w:rsidRPr="00873825" w:rsidRDefault="00E335C5">
      <w:pPr>
        <w:rPr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e-mail: administration@paris.pan.pl</w:t>
      </w:r>
    </w:p>
    <w:p w14:paraId="3F880B69" w14:textId="77777777" w:rsidR="00A1055C" w:rsidRDefault="00A1055C">
      <w:pPr>
        <w:pStyle w:val="NormalnyWeb"/>
        <w:spacing w:before="0" w:after="0"/>
        <w:ind w:left="425"/>
        <w:rPr>
          <w:rFonts w:ascii="Arial" w:eastAsia="Calibri" w:hAnsi="Arial" w:cs="Arial"/>
          <w:sz w:val="22"/>
          <w:szCs w:val="22"/>
          <w:lang w:val="it-IT" w:eastAsia="en-US"/>
        </w:rPr>
      </w:pPr>
    </w:p>
    <w:p w14:paraId="3F880B6A" w14:textId="77777777" w:rsidR="00A1055C" w:rsidRDefault="00E335C5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przedmiotu zamówienia: </w:t>
      </w:r>
    </w:p>
    <w:p w14:paraId="3F880B6B" w14:textId="77777777" w:rsidR="00A1055C" w:rsidRDefault="00E335C5">
      <w:pPr>
        <w:pStyle w:val="NormalnyWeb"/>
        <w:spacing w:before="0" w:after="0"/>
        <w:ind w:left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Przedmiotem zamówienia jest:</w:t>
      </w:r>
    </w:p>
    <w:p w14:paraId="4A9045DF" w14:textId="19C98393" w:rsidR="00873825" w:rsidRDefault="00E335C5">
      <w:pPr>
        <w:pStyle w:val="NormalnyWeb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usunięcie szkody powstałej w wyniku zalania części dwóch ścian sali konferencyjnej Zamawiającego, polegającej na wymianie paneli, framug i gzymsów dekoracyjnych, usunięciu odchodzącej warstwy farby, wyrównaniu ubytków w tynku, zagruntowaniu i</w:t>
      </w:r>
      <w:r w:rsidR="00E51C19">
        <w:rPr>
          <w:rFonts w:ascii="Arial" w:hAnsi="Arial" w:cs="Arial"/>
          <w:sz w:val="22"/>
          <w:szCs w:val="22"/>
          <w:lang w:eastAsia="zh-CN"/>
        </w:rPr>
        <w:t> </w:t>
      </w:r>
      <w:r>
        <w:rPr>
          <w:rFonts w:ascii="Arial" w:hAnsi="Arial" w:cs="Arial"/>
          <w:sz w:val="22"/>
          <w:szCs w:val="22"/>
          <w:lang w:eastAsia="zh-CN"/>
        </w:rPr>
        <w:t>odmalowaniu remontowanej powierzchni, a także uprzątnięcie i oczyszczenie pomieszczenia z gruzu i pyłu</w:t>
      </w:r>
    </w:p>
    <w:p w14:paraId="64A10501" w14:textId="436BE770" w:rsidR="00E51C19" w:rsidRDefault="00873825" w:rsidP="00873825">
      <w:pPr>
        <w:pStyle w:val="NormalnyWeb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usunięcie szkody powstałej w wyniku zalania toalety znajdującej się na drugim piętrze w budynku głównym, polegającej usunięciu odchodzącej warstwy farby na ścianach i na suficie, wyrównaniu ubytków w tynku i odmalowaniu ścian oraz sufitu, a także uprzątnięcie i oczyszczenie z gruzu i pyłu remontowanej powierzchni</w:t>
      </w:r>
    </w:p>
    <w:p w14:paraId="3F880B6D" w14:textId="4AC5FC6C" w:rsidR="00A1055C" w:rsidRDefault="00A1055C" w:rsidP="00873825">
      <w:pPr>
        <w:pStyle w:val="NormalnyWeb"/>
        <w:spacing w:before="0" w:after="0"/>
        <w:ind w:left="425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F880B6E" w14:textId="77777777" w:rsidR="00A1055C" w:rsidRDefault="00A1055C">
      <w:pPr>
        <w:pStyle w:val="NormalnyWeb"/>
        <w:spacing w:before="0" w:after="0"/>
        <w:ind w:left="785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F880B6F" w14:textId="77777777" w:rsidR="00A1055C" w:rsidRDefault="00E335C5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</w:pPr>
      <w:r>
        <w:rPr>
          <w:rFonts w:ascii="Arial" w:hAnsi="Arial" w:cs="Arial"/>
          <w:b/>
          <w:sz w:val="22"/>
          <w:szCs w:val="22"/>
        </w:rPr>
        <w:t>Termin realizacji zamówienia:</w:t>
      </w:r>
    </w:p>
    <w:p w14:paraId="3F880B70" w14:textId="2F25B338" w:rsidR="00A1055C" w:rsidRDefault="00E335C5">
      <w:pPr>
        <w:pStyle w:val="Akapitzlist"/>
        <w:widowControl/>
        <w:autoSpaceDE w:val="0"/>
        <w:ind w:left="426" w:firstLine="0"/>
        <w:contextualSpacing/>
      </w:pPr>
      <w:r>
        <w:rPr>
          <w:rFonts w:ascii="Arial" w:hAnsi="Arial" w:cs="Arial"/>
          <w:sz w:val="22"/>
          <w:szCs w:val="22"/>
        </w:rPr>
        <w:t xml:space="preserve">Wykonawca wykona zamówienie w terminie </w:t>
      </w:r>
      <w:r w:rsidR="00560F40">
        <w:rPr>
          <w:rFonts w:ascii="Arial" w:hAnsi="Arial" w:cs="Arial"/>
          <w:sz w:val="22"/>
          <w:szCs w:val="22"/>
        </w:rPr>
        <w:t xml:space="preserve">do </w:t>
      </w:r>
      <w:r w:rsidRPr="009B4561">
        <w:rPr>
          <w:rFonts w:ascii="Arial" w:hAnsi="Arial" w:cs="Arial"/>
          <w:sz w:val="22"/>
          <w:szCs w:val="22"/>
        </w:rPr>
        <w:t>30 dni kalendarzowych</w:t>
      </w:r>
      <w:r>
        <w:rPr>
          <w:rFonts w:ascii="Arial" w:hAnsi="Arial" w:cs="Arial"/>
          <w:sz w:val="22"/>
          <w:szCs w:val="22"/>
        </w:rPr>
        <w:t xml:space="preserve"> od daty zawarcia umowy. </w:t>
      </w:r>
    </w:p>
    <w:p w14:paraId="3F880B71" w14:textId="77777777" w:rsidR="00A1055C" w:rsidRDefault="00A1055C">
      <w:pPr>
        <w:pStyle w:val="Akapitzlist"/>
        <w:widowControl/>
        <w:autoSpaceDE w:val="0"/>
        <w:contextualSpacing/>
        <w:rPr>
          <w:rFonts w:ascii="Arial" w:hAnsi="Arial" w:cs="Arial"/>
          <w:b/>
          <w:sz w:val="22"/>
          <w:szCs w:val="22"/>
        </w:rPr>
      </w:pPr>
    </w:p>
    <w:p w14:paraId="3F880B72" w14:textId="77777777" w:rsidR="00A1055C" w:rsidRDefault="00E335C5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Warunki udziału w procedurze dla Wykonawców ubiegających się o zamówienie publiczne:</w:t>
      </w:r>
    </w:p>
    <w:p w14:paraId="3F880B73" w14:textId="77777777" w:rsidR="00A1055C" w:rsidRDefault="00E335C5">
      <w:pPr>
        <w:pStyle w:val="NormalnyWeb"/>
        <w:spacing w:before="0" w:after="0"/>
        <w:ind w:left="425"/>
        <w:jc w:val="both"/>
      </w:pPr>
      <w:r>
        <w:rPr>
          <w:rFonts w:ascii="Arial" w:hAnsi="Arial" w:cs="Arial"/>
          <w:sz w:val="22"/>
          <w:szCs w:val="22"/>
          <w:lang w:eastAsia="zh-CN"/>
        </w:rPr>
        <w:t xml:space="preserve">W procedurze mogą uczestniczyć Wykonawcy, którzy posiadają co najmniej trzyletnie doświadczenie w świadczeniu usług remontowych, o których mowa w pkt. 2 Zaproszenia. </w:t>
      </w:r>
    </w:p>
    <w:p w14:paraId="3F880B74" w14:textId="77777777" w:rsidR="00A1055C" w:rsidRDefault="00E335C5">
      <w:pPr>
        <w:pStyle w:val="NormalnyWeb"/>
        <w:spacing w:before="0" w:after="0"/>
        <w:ind w:left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 procedurze mogą uczestniczyć Wykonawcy, którzy nie podlegają wykluczeniu na podstawie art. 7 ust. 1 ustawy z dnia 13 kwietnia 2022 r. o szczególnych rozwiązaniach </w:t>
      </w:r>
      <w:r>
        <w:rPr>
          <w:rFonts w:ascii="Arial" w:hAnsi="Arial" w:cs="Arial"/>
          <w:sz w:val="22"/>
          <w:szCs w:val="22"/>
          <w:lang w:eastAsia="zh-CN"/>
        </w:rPr>
        <w:br/>
        <w:t>w zakresie przeciwdziałania wspieraniu agresji na Ukrainę oraz służących ochronie bezpieczeństwa narodowego.</w:t>
      </w:r>
    </w:p>
    <w:p w14:paraId="3F880B75" w14:textId="77777777" w:rsidR="00A1055C" w:rsidRDefault="00A1055C">
      <w:pPr>
        <w:widowControl/>
        <w:autoSpaceDE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880B76" w14:textId="77777777" w:rsidR="00A1055C" w:rsidRDefault="00E335C5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</w:pPr>
      <w:r>
        <w:rPr>
          <w:rFonts w:ascii="Arial" w:hAnsi="Arial" w:cs="Arial"/>
          <w:b/>
          <w:color w:val="000000"/>
          <w:sz w:val="22"/>
          <w:szCs w:val="22"/>
        </w:rPr>
        <w:t>Kryteria oceny ofert:</w:t>
      </w:r>
    </w:p>
    <w:p w14:paraId="3F880B77" w14:textId="77777777" w:rsidR="00A1055C" w:rsidRDefault="00E335C5">
      <w:pPr>
        <w:pStyle w:val="NormalnyWeb"/>
        <w:spacing w:before="0" w:after="0"/>
        <w:ind w:left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Najniższa cena.</w:t>
      </w:r>
    </w:p>
    <w:p w14:paraId="3F880B78" w14:textId="77777777" w:rsidR="00A1055C" w:rsidRDefault="00A1055C">
      <w:pPr>
        <w:pStyle w:val="NormalnyWeb"/>
        <w:spacing w:before="0" w:after="0"/>
        <w:ind w:left="425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F880B79" w14:textId="77777777" w:rsidR="00A1055C" w:rsidRDefault="00E335C5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</w:pPr>
      <w:r>
        <w:rPr>
          <w:rFonts w:ascii="Arial" w:hAnsi="Arial" w:cs="Arial"/>
          <w:b/>
          <w:color w:val="000000"/>
          <w:sz w:val="22"/>
          <w:szCs w:val="22"/>
        </w:rPr>
        <w:t>Sposób przygotowania i złożenia oferty</w:t>
      </w:r>
    </w:p>
    <w:p w14:paraId="3F880B7A" w14:textId="77777777" w:rsidR="00A1055C" w:rsidRDefault="00E335C5">
      <w:pPr>
        <w:pStyle w:val="Akapitzlist"/>
        <w:widowControl/>
        <w:autoSpaceDE w:val="0"/>
        <w:ind w:left="426" w:firstLine="0"/>
        <w:contextualSpacing/>
      </w:pPr>
      <w:r>
        <w:rPr>
          <w:rFonts w:ascii="Arial" w:hAnsi="Arial" w:cs="Arial"/>
          <w:bCs/>
          <w:sz w:val="22"/>
          <w:szCs w:val="22"/>
        </w:rPr>
        <w:t>Ofertę stanowi wypełniony formularz ofertowy podpisany przez upoważnionego przedstawiciela wykonawcy,</w:t>
      </w:r>
    </w:p>
    <w:p w14:paraId="3F880B7B" w14:textId="77777777" w:rsidR="00A1055C" w:rsidRDefault="00E335C5">
      <w:pPr>
        <w:widowControl/>
        <w:autoSpaceDE w:val="0"/>
        <w:ind w:left="425" w:firstLine="0"/>
        <w:contextualSpacing/>
      </w:pPr>
      <w:r>
        <w:rPr>
          <w:rFonts w:ascii="Arial" w:hAnsi="Arial" w:cs="Arial"/>
          <w:bCs/>
          <w:sz w:val="22"/>
          <w:szCs w:val="22"/>
        </w:rPr>
        <w:t xml:space="preserve">Ofertę w formie elektronicznej (np. plik PDF) należy przesyłać na adres: </w:t>
      </w:r>
      <w:hyperlink r:id="rId10" w:history="1">
        <w:r>
          <w:rPr>
            <w:rStyle w:val="Hipercze"/>
            <w:rFonts w:ascii="Arial" w:hAnsi="Arial" w:cs="Arial"/>
            <w:bCs/>
            <w:sz w:val="22"/>
            <w:szCs w:val="22"/>
          </w:rPr>
          <w:t>administration@paris.pan.pl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880B7C" w14:textId="77777777" w:rsidR="00A1055C" w:rsidRDefault="00A1055C">
      <w:pPr>
        <w:pStyle w:val="Akapitzlist"/>
        <w:widowControl/>
        <w:autoSpaceDE w:val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F880B7D" w14:textId="77777777" w:rsidR="00A1055C" w:rsidRDefault="00E335C5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</w:pPr>
      <w:r>
        <w:rPr>
          <w:rFonts w:ascii="Arial" w:hAnsi="Arial" w:cs="Arial"/>
          <w:b/>
          <w:sz w:val="22"/>
          <w:szCs w:val="22"/>
        </w:rPr>
        <w:t>Termin składania ofert:</w:t>
      </w:r>
    </w:p>
    <w:p w14:paraId="3F880B7E" w14:textId="44539A54" w:rsidR="00A1055C" w:rsidRDefault="00E335C5">
      <w:pPr>
        <w:pStyle w:val="Akapitzlist"/>
        <w:widowControl/>
        <w:autoSpaceDE w:val="0"/>
        <w:ind w:left="426" w:firstLine="0"/>
        <w:contextualSpacing/>
      </w:pPr>
      <w:r>
        <w:rPr>
          <w:rFonts w:ascii="Arial" w:hAnsi="Arial" w:cs="Arial"/>
          <w:sz w:val="22"/>
          <w:szCs w:val="22"/>
        </w:rPr>
        <w:t xml:space="preserve">Ofertę należy złożyć </w:t>
      </w:r>
      <w:r w:rsidR="00F73442">
        <w:rPr>
          <w:rFonts w:ascii="Arial" w:hAnsi="Arial" w:cs="Arial"/>
          <w:sz w:val="22"/>
          <w:szCs w:val="22"/>
        </w:rPr>
        <w:t xml:space="preserve">w nieprzekraczalnym terminie </w:t>
      </w:r>
      <w:r w:rsidRPr="009B4561">
        <w:rPr>
          <w:rFonts w:ascii="Arial" w:hAnsi="Arial" w:cs="Arial"/>
          <w:sz w:val="22"/>
          <w:szCs w:val="22"/>
        </w:rPr>
        <w:t xml:space="preserve">do dnia </w:t>
      </w:r>
      <w:r w:rsidR="00CF2F23">
        <w:rPr>
          <w:rFonts w:ascii="Arial" w:hAnsi="Arial" w:cs="Arial"/>
          <w:sz w:val="22"/>
          <w:szCs w:val="22"/>
        </w:rPr>
        <w:t>13</w:t>
      </w:r>
      <w:r w:rsidRPr="009B4561">
        <w:rPr>
          <w:rFonts w:ascii="Arial" w:hAnsi="Arial" w:cs="Arial"/>
          <w:sz w:val="22"/>
          <w:szCs w:val="22"/>
        </w:rPr>
        <w:t>.0</w:t>
      </w:r>
      <w:r w:rsidR="00873825" w:rsidRPr="009B4561">
        <w:rPr>
          <w:rFonts w:ascii="Arial" w:hAnsi="Arial" w:cs="Arial"/>
          <w:sz w:val="22"/>
          <w:szCs w:val="22"/>
        </w:rPr>
        <w:t>7</w:t>
      </w:r>
      <w:r w:rsidRPr="009B4561">
        <w:rPr>
          <w:rFonts w:ascii="Arial" w:hAnsi="Arial" w:cs="Arial"/>
          <w:sz w:val="22"/>
          <w:szCs w:val="22"/>
        </w:rPr>
        <w:t>.202</w:t>
      </w:r>
      <w:r w:rsidR="00873825" w:rsidRPr="009B456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na adres elektroniczny wskazany w pkt. 6</w:t>
      </w:r>
      <w:r w:rsidR="00BE59DC">
        <w:rPr>
          <w:rFonts w:ascii="Arial" w:hAnsi="Arial" w:cs="Arial"/>
          <w:sz w:val="22"/>
          <w:szCs w:val="22"/>
        </w:rPr>
        <w:t> Z</w:t>
      </w:r>
      <w:r>
        <w:rPr>
          <w:rFonts w:ascii="Arial" w:hAnsi="Arial" w:cs="Arial"/>
          <w:sz w:val="22"/>
          <w:szCs w:val="22"/>
        </w:rPr>
        <w:t>aproszenia.</w:t>
      </w:r>
    </w:p>
    <w:p w14:paraId="3F880B7F" w14:textId="77777777" w:rsidR="00A1055C" w:rsidRDefault="00A1055C">
      <w:pPr>
        <w:pStyle w:val="Akapitzlist"/>
        <w:widowControl/>
        <w:autoSpaceDE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3F880B80" w14:textId="77777777" w:rsidR="00A1055C" w:rsidRDefault="00E335C5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</w:pPr>
      <w:r>
        <w:rPr>
          <w:rFonts w:ascii="Arial" w:hAnsi="Arial" w:cs="Arial"/>
          <w:b/>
          <w:bCs/>
          <w:sz w:val="22"/>
          <w:szCs w:val="22"/>
        </w:rPr>
        <w:t>Informacje o sposobie komunikowania się Zamawiającego z Wykonawcami</w:t>
      </w:r>
      <w:r>
        <w:rPr>
          <w:rFonts w:ascii="Arial" w:hAnsi="Arial" w:cs="Arial"/>
          <w:b/>
          <w:bCs/>
          <w:sz w:val="20"/>
        </w:rPr>
        <w:t>:</w:t>
      </w:r>
    </w:p>
    <w:p w14:paraId="3F880B81" w14:textId="301A4467" w:rsidR="00A1055C" w:rsidRDefault="00E335C5">
      <w:pPr>
        <w:pStyle w:val="NormalnyWeb"/>
        <w:spacing w:before="0" w:after="0"/>
        <w:ind w:left="425"/>
        <w:jc w:val="both"/>
      </w:pPr>
      <w:r>
        <w:rPr>
          <w:rFonts w:ascii="Arial" w:hAnsi="Arial" w:cs="Arial"/>
          <w:sz w:val="22"/>
          <w:szCs w:val="22"/>
          <w:lang w:eastAsia="zh-CN"/>
        </w:rPr>
        <w:lastRenderedPageBreak/>
        <w:t xml:space="preserve">Pytania do niniejszego zamówienia powinny być kierowane </w:t>
      </w:r>
      <w:r w:rsidR="00F73442">
        <w:rPr>
          <w:rFonts w:ascii="Arial" w:hAnsi="Arial" w:cs="Arial"/>
          <w:sz w:val="22"/>
          <w:szCs w:val="22"/>
          <w:lang w:eastAsia="zh-CN"/>
        </w:rPr>
        <w:t xml:space="preserve">co najmniej na dwa </w:t>
      </w:r>
      <w:r>
        <w:rPr>
          <w:rFonts w:ascii="Arial" w:hAnsi="Arial" w:cs="Arial"/>
          <w:sz w:val="22"/>
          <w:szCs w:val="22"/>
          <w:lang w:eastAsia="zh-CN"/>
        </w:rPr>
        <w:t xml:space="preserve">przed terminem składania ofert na adres </w:t>
      </w:r>
      <w:hyperlink r:id="rId11" w:history="1">
        <w:r>
          <w:rPr>
            <w:rStyle w:val="Hipercze"/>
            <w:rFonts w:ascii="Arial" w:hAnsi="Arial" w:cs="Arial"/>
            <w:sz w:val="22"/>
            <w:szCs w:val="22"/>
            <w:lang w:eastAsia="zh-CN"/>
          </w:rPr>
          <w:t>administration@paris.pan.pl</w:t>
        </w:r>
      </w:hyperlink>
      <w:r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3F880B82" w14:textId="207046D0" w:rsidR="00A1055C" w:rsidRDefault="00E335C5">
      <w:pPr>
        <w:pStyle w:val="NormalnyWeb"/>
        <w:spacing w:before="0" w:after="0"/>
        <w:ind w:left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 celu przygotowania oferty Wykonawca może dokonać wizję lokalną – oglądać wskazane w pkt. 2 Zaproszenia pomieszczenia Polskiej Akademii Nauk Stacji Naukowej w Paryżu od poniedziałku do piątku w godzinach 9:00-13:00 oraz 14:00-17:00 po wcześniejszym mailowym umówieniu</w:t>
      </w:r>
      <w:r w:rsidR="00F73442">
        <w:rPr>
          <w:rFonts w:ascii="Arial" w:hAnsi="Arial" w:cs="Arial"/>
          <w:sz w:val="22"/>
          <w:szCs w:val="22"/>
          <w:lang w:eastAsia="zh-CN"/>
        </w:rPr>
        <w:t xml:space="preserve"> na wizję lokalną</w:t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3F880B83" w14:textId="77777777" w:rsidR="00A1055C" w:rsidRDefault="00A1055C">
      <w:pPr>
        <w:pStyle w:val="Akapitzlist"/>
        <w:widowControl/>
        <w:autoSpaceDE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F880B84" w14:textId="77777777" w:rsidR="00A1055C" w:rsidRDefault="00E335C5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</w:pPr>
      <w:r>
        <w:rPr>
          <w:rFonts w:ascii="Arial" w:hAnsi="Arial" w:cs="Arial"/>
          <w:b/>
          <w:sz w:val="22"/>
          <w:szCs w:val="22"/>
        </w:rPr>
        <w:t>Inne istotne postanowienia dotyczące warunków realizacji zamówienia:</w:t>
      </w:r>
    </w:p>
    <w:p w14:paraId="3F880B85" w14:textId="15AB4F57" w:rsidR="00A1055C" w:rsidRDefault="00E335C5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zastrzega sobie możliwość wezwania wykonawcy do przesłania dokumentów / oświadczeń i wyjaśnienia treści złożonej oferty</w:t>
      </w:r>
      <w:r w:rsidR="0030058F">
        <w:rPr>
          <w:rFonts w:ascii="Arial" w:hAnsi="Arial" w:cs="Arial"/>
          <w:sz w:val="22"/>
          <w:szCs w:val="22"/>
          <w:lang w:eastAsia="zh-CN"/>
        </w:rPr>
        <w:t>;</w:t>
      </w:r>
    </w:p>
    <w:p w14:paraId="3F880B86" w14:textId="680F67B0" w:rsidR="00A1055C" w:rsidRDefault="00E335C5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zastrzega sobie możliwość weryfikacji złożonego w formularzu ofertowym oświadczenia</w:t>
      </w:r>
      <w:r w:rsidR="0030058F">
        <w:rPr>
          <w:rFonts w:ascii="Arial" w:hAnsi="Arial" w:cs="Arial"/>
          <w:sz w:val="22"/>
          <w:szCs w:val="22"/>
          <w:lang w:eastAsia="zh-CN"/>
        </w:rPr>
        <w:t>;</w:t>
      </w:r>
    </w:p>
    <w:p w14:paraId="3F880B87" w14:textId="3209B5C9" w:rsidR="00A1055C" w:rsidRDefault="0030058F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</w:t>
      </w:r>
      <w:r w:rsidR="00E335C5">
        <w:rPr>
          <w:rFonts w:ascii="Arial" w:hAnsi="Arial" w:cs="Arial"/>
          <w:sz w:val="22"/>
          <w:szCs w:val="22"/>
          <w:lang w:eastAsia="zh-CN"/>
        </w:rPr>
        <w:t xml:space="preserve"> Wykonawcą, który złoży najkorzystniejszą ofertę, zostanie podpisana umowa na wzorze umowy obowiązującym u Zamawiającego i stanowiącym załącznik nr 3 niniejszego Zaproszenia</w:t>
      </w:r>
      <w:r w:rsidR="00B74660">
        <w:rPr>
          <w:rFonts w:ascii="Arial" w:hAnsi="Arial" w:cs="Arial"/>
          <w:sz w:val="22"/>
          <w:szCs w:val="22"/>
          <w:lang w:eastAsia="zh-CN"/>
        </w:rPr>
        <w:t>, z zastrzeżeniem p</w:t>
      </w:r>
      <w:r>
        <w:rPr>
          <w:rFonts w:ascii="Arial" w:hAnsi="Arial" w:cs="Arial"/>
          <w:sz w:val="22"/>
          <w:szCs w:val="22"/>
          <w:lang w:eastAsia="zh-CN"/>
        </w:rPr>
        <w:t>kt 9.5) Zaproszenia;</w:t>
      </w:r>
    </w:p>
    <w:p w14:paraId="3F880B88" w14:textId="398FBA9C" w:rsidR="00A1055C" w:rsidRDefault="00E335C5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zastrzega sobie możliwość negocjacji ceny złożonych ofert</w:t>
      </w:r>
      <w:r w:rsidR="0030058F">
        <w:rPr>
          <w:rFonts w:ascii="Arial" w:hAnsi="Arial" w:cs="Arial"/>
          <w:sz w:val="22"/>
          <w:szCs w:val="22"/>
          <w:lang w:eastAsia="zh-CN"/>
        </w:rPr>
        <w:t>;</w:t>
      </w:r>
    </w:p>
    <w:p w14:paraId="3F880B89" w14:textId="59F6BD4D" w:rsidR="00A1055C" w:rsidRDefault="00F73442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  <w:lang w:eastAsia="zh-CN"/>
        </w:rPr>
      </w:pPr>
      <w:r w:rsidRPr="005449FE">
        <w:rPr>
          <w:rFonts w:ascii="Arial" w:hAnsi="Arial" w:cs="Arial"/>
          <w:sz w:val="22"/>
          <w:szCs w:val="22"/>
          <w:lang w:eastAsia="zh-CN"/>
        </w:rPr>
        <w:t>Zamawiający zastrzega sobie możliwość tylko dokonania czynności szacowania wartości zamówienia na podstawie dokonanego rozeznania rynku w oparciu o złożone oferty do niniejszego Zaproszenia bez dokonania wyboru oferty i nieudzielenia zamówienia na podstawie niniejszego Zaproszenia do składania ofert</w:t>
      </w:r>
      <w:r w:rsidR="0030058F">
        <w:rPr>
          <w:rFonts w:ascii="Arial" w:hAnsi="Arial" w:cs="Arial"/>
          <w:sz w:val="22"/>
          <w:szCs w:val="22"/>
          <w:lang w:eastAsia="zh-CN"/>
        </w:rPr>
        <w:t>;</w:t>
      </w:r>
      <w:r w:rsidR="00E335C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6DC27B53" w14:textId="77777777" w:rsidR="00B74660" w:rsidRPr="005449FE" w:rsidRDefault="00B74660" w:rsidP="005449FE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  <w:lang w:eastAsia="zh-CN"/>
        </w:rPr>
      </w:pPr>
      <w:r w:rsidRPr="005449FE">
        <w:rPr>
          <w:rFonts w:ascii="Arial" w:hAnsi="Arial" w:cs="Arial"/>
          <w:sz w:val="22"/>
          <w:szCs w:val="22"/>
          <w:lang w:eastAsia="zh-CN"/>
        </w:rPr>
        <w:t>Zamawiający informuje, że wykluczy wykonawcę z procedury, jeżeli wystąpią okoliczności, o których mowa w art. 7 ust. 1 w związku z ust. 9  ustawy z dnia 13 kwietnia 2022 r. o szczególnych rozwiązaniach w zakresie przeciwdziałania wspieraniu agresji na Ukrainę oraz służących ochronie bezpieczeństwa narodowego (Dz.U. z 2023 r., poz. 129 z późn. zm.);</w:t>
      </w:r>
    </w:p>
    <w:p w14:paraId="59021FF4" w14:textId="119A4033" w:rsidR="00B74660" w:rsidRPr="005449FE" w:rsidRDefault="00B74660" w:rsidP="005449FE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  <w:lang w:eastAsia="zh-CN"/>
        </w:rPr>
      </w:pPr>
      <w:r w:rsidRPr="005449FE">
        <w:rPr>
          <w:rFonts w:ascii="Arial" w:hAnsi="Arial" w:cs="Arial"/>
          <w:sz w:val="22"/>
          <w:szCs w:val="22"/>
          <w:lang w:eastAsia="zh-CN"/>
        </w:rPr>
        <w:t>przed zawarciem umowy Wykonawca, który złoży najkorzystniejsza ofertę, będzie zobowiązany złożyć oświadczenie, że nie podlega wykluczeniu na postawie art. 7 pkt 1 ustawy, o której mowa w p</w:t>
      </w:r>
      <w:r w:rsidR="0030058F" w:rsidRPr="005449FE">
        <w:rPr>
          <w:rFonts w:ascii="Arial" w:hAnsi="Arial" w:cs="Arial"/>
          <w:sz w:val="22"/>
          <w:szCs w:val="22"/>
          <w:lang w:eastAsia="zh-CN"/>
        </w:rPr>
        <w:t>kt 9.5 Zapr</w:t>
      </w:r>
      <w:r w:rsidRPr="005449FE">
        <w:rPr>
          <w:rFonts w:ascii="Arial" w:hAnsi="Arial" w:cs="Arial"/>
          <w:sz w:val="22"/>
          <w:szCs w:val="22"/>
          <w:lang w:eastAsia="zh-CN"/>
        </w:rPr>
        <w:t>oszenia;</w:t>
      </w:r>
    </w:p>
    <w:p w14:paraId="35E9635B" w14:textId="69C90983" w:rsidR="00F73442" w:rsidRPr="005449FE" w:rsidRDefault="0030058F" w:rsidP="005449FE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</w:t>
      </w:r>
      <w:r w:rsidR="00E335C5">
        <w:rPr>
          <w:rFonts w:ascii="Arial" w:hAnsi="Arial" w:cs="Arial"/>
          <w:sz w:val="22"/>
          <w:szCs w:val="22"/>
          <w:lang w:eastAsia="zh-CN"/>
        </w:rPr>
        <w:t>nformujemy, że w niniejszym postępowaniu nie mają zastosowania przepisy ustawy – Prawo zamówień publicznych</w:t>
      </w:r>
      <w:r w:rsidR="00F734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73442" w:rsidRPr="005449FE">
        <w:rPr>
          <w:rFonts w:ascii="Arial" w:hAnsi="Arial" w:cs="Arial"/>
          <w:sz w:val="22"/>
          <w:szCs w:val="22"/>
          <w:lang w:eastAsia="zh-CN"/>
        </w:rPr>
        <w:t>(Dz. U. z 2022 r., poz. 1710 z późn. zm.).</w:t>
      </w:r>
    </w:p>
    <w:p w14:paraId="3F880B8A" w14:textId="4ED54FCD" w:rsidR="00A1055C" w:rsidRDefault="00E335C5" w:rsidP="005449FE">
      <w:pPr>
        <w:pStyle w:val="NormalnyWeb"/>
        <w:spacing w:before="0" w:after="0"/>
        <w:ind w:left="78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F880B8B" w14:textId="77777777" w:rsidR="00A1055C" w:rsidRDefault="00A1055C">
      <w:pPr>
        <w:widowControl/>
        <w:autoSpaceDE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3F880B8C" w14:textId="77777777" w:rsidR="00A1055C" w:rsidRDefault="00E335C5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14:paraId="3F880B8D" w14:textId="77777777" w:rsidR="00A1055C" w:rsidRDefault="00E335C5">
      <w:pPr>
        <w:shd w:val="clear" w:color="auto" w:fill="FFFFFF"/>
        <w:spacing w:line="276" w:lineRule="auto"/>
        <w:ind w:left="142" w:right="38" w:firstLine="0"/>
      </w:pPr>
      <w:r>
        <w:rPr>
          <w:rFonts w:ascii="Arial" w:hAnsi="Arial" w:cs="Arial"/>
          <w:sz w:val="22"/>
          <w:szCs w:val="22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3F880B8E" w14:textId="77777777" w:rsidR="00A1055C" w:rsidRDefault="00E335C5">
      <w:pPr>
        <w:widowControl/>
        <w:numPr>
          <w:ilvl w:val="3"/>
          <w:numId w:val="4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danych osobowych Wykonawcy jest Polska Akademia Nauk, Pl. Defilad 1, 00-901 Warszawa. Dane osobowe Wykonawcy zostały przekazane dobrowolnie w celach związanych z zawarciem i wykonaniem umowy i zostaną udostępnione wyłącznie podmiotom upoważnionym na podstawie przepisów prawa. Wykonawca posiada prawo dostępu do treści swoich danych oraz ich poprawiania.</w:t>
      </w:r>
    </w:p>
    <w:p w14:paraId="3F880B8F" w14:textId="77777777" w:rsidR="00A1055C" w:rsidRDefault="00E335C5">
      <w:pPr>
        <w:widowControl/>
        <w:numPr>
          <w:ilvl w:val="3"/>
          <w:numId w:val="4"/>
        </w:numPr>
        <w:spacing w:after="160" w:line="276" w:lineRule="auto"/>
        <w:contextualSpacing/>
      </w:pPr>
      <w:r>
        <w:rPr>
          <w:rFonts w:ascii="Arial" w:hAnsi="Arial" w:cs="Arial"/>
          <w:sz w:val="22"/>
          <w:szCs w:val="22"/>
        </w:rPr>
        <w:t xml:space="preserve">Kontakt do Inspektora ochrony danych to adres mailowy:  </w:t>
      </w:r>
      <w:hyperlink r:id="rId12" w:history="1">
        <w:r>
          <w:rPr>
            <w:rFonts w:ascii="Arial" w:hAnsi="Arial" w:cs="Arial"/>
            <w:sz w:val="22"/>
            <w:szCs w:val="22"/>
          </w:rPr>
          <w:t>iod@pan.pl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3F880B90" w14:textId="77777777" w:rsidR="00A1055C" w:rsidRDefault="00E335C5">
      <w:pPr>
        <w:widowControl/>
        <w:numPr>
          <w:ilvl w:val="3"/>
          <w:numId w:val="4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Wykonawcy będą przetwarzane, gdyż jest to konieczne w celu zawarcia i realizacji umowy o i odbywa się na podstawie tej umowy (art. 6 ust. 1 lit b) RODO</w:t>
      </w:r>
    </w:p>
    <w:p w14:paraId="3F880B91" w14:textId="77777777" w:rsidR="00A1055C" w:rsidRDefault="00E335C5">
      <w:pPr>
        <w:widowControl/>
        <w:numPr>
          <w:ilvl w:val="3"/>
          <w:numId w:val="4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Wykonawcy nie będą przekazywane do państwa trzeciego/organizacji międzynarodowej.</w:t>
      </w:r>
    </w:p>
    <w:p w14:paraId="3F880B92" w14:textId="77777777" w:rsidR="00A1055C" w:rsidRDefault="00E335C5">
      <w:pPr>
        <w:widowControl/>
        <w:numPr>
          <w:ilvl w:val="3"/>
          <w:numId w:val="4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Wykonawcy będą przetwarzane i przechowywane do momentu ustania obowiązku prawnego wynikającego z przepisów prawa.</w:t>
      </w:r>
    </w:p>
    <w:p w14:paraId="3F880B93" w14:textId="77777777" w:rsidR="00A1055C" w:rsidRDefault="00E335C5">
      <w:pPr>
        <w:widowControl/>
        <w:numPr>
          <w:ilvl w:val="3"/>
          <w:numId w:val="4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3F880B94" w14:textId="77777777" w:rsidR="00A1055C" w:rsidRDefault="00E335C5">
      <w:pPr>
        <w:widowControl/>
        <w:numPr>
          <w:ilvl w:val="3"/>
          <w:numId w:val="4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prawo wniesienia skargi do Prezesa Urzędu Ochrony Danych Osobowych, gdy uzna, że przetwarzanie jego danych osobowych narusza przepisy Ogólnego Rozporządzenia o ochronie danych osobowych z dnia 27 kwietnia 2016 roku.</w:t>
      </w:r>
    </w:p>
    <w:p w14:paraId="3F880B95" w14:textId="77777777" w:rsidR="00A1055C" w:rsidRDefault="00E335C5">
      <w:pPr>
        <w:widowControl/>
        <w:numPr>
          <w:ilvl w:val="3"/>
          <w:numId w:val="4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Wykonawcy nie będą przetwarzane w sposób zautomatyzowany, w tym również w formie profilowania.</w:t>
      </w:r>
    </w:p>
    <w:p w14:paraId="3F880B96" w14:textId="77777777" w:rsidR="00A1055C" w:rsidRDefault="00A1055C">
      <w:pPr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F880B97" w14:textId="77777777" w:rsidR="00A1055C" w:rsidRDefault="00E335C5">
      <w:pPr>
        <w:spacing w:line="276" w:lineRule="auto"/>
        <w:ind w:left="0" w:firstLine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 do Zaproszenia: </w:t>
      </w:r>
    </w:p>
    <w:p w14:paraId="3F880B98" w14:textId="77777777" w:rsidR="00A1055C" w:rsidRDefault="00E335C5">
      <w:pPr>
        <w:pStyle w:val="Akapitzlist"/>
        <w:widowControl/>
        <w:numPr>
          <w:ilvl w:val="0"/>
          <w:numId w:val="5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ofertowy.</w:t>
      </w:r>
    </w:p>
    <w:p w14:paraId="3F880B99" w14:textId="77777777" w:rsidR="00A1055C" w:rsidRDefault="00E335C5">
      <w:pPr>
        <w:pStyle w:val="Akapitzlist"/>
        <w:widowControl/>
        <w:numPr>
          <w:ilvl w:val="0"/>
          <w:numId w:val="5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składane na podstawie art. 7 ust. 1 ustawy z dnia </w:t>
      </w:r>
      <w:r>
        <w:rPr>
          <w:rFonts w:ascii="Arial" w:hAnsi="Arial" w:cs="Arial"/>
          <w:sz w:val="22"/>
          <w:szCs w:val="22"/>
        </w:rPr>
        <w:br/>
        <w:t xml:space="preserve">13 kwietnia 2022 r. o szczególnych rozwiązaniach w zakresie przeciwdziałania wspieraniu agresji na Ukrainę oraz służących ochronie bezpieczeństwa narodowego. </w:t>
      </w:r>
    </w:p>
    <w:p w14:paraId="3F880B9A" w14:textId="77777777" w:rsidR="00A1055C" w:rsidRDefault="00E335C5">
      <w:pPr>
        <w:pStyle w:val="Akapitzlist"/>
        <w:widowControl/>
        <w:numPr>
          <w:ilvl w:val="0"/>
          <w:numId w:val="5"/>
        </w:numPr>
        <w:spacing w:after="160" w:line="276" w:lineRule="auto"/>
        <w:contextualSpacing/>
      </w:pPr>
      <w:r>
        <w:rPr>
          <w:rFonts w:ascii="Arial" w:hAnsi="Arial" w:cs="Arial"/>
          <w:sz w:val="22"/>
          <w:szCs w:val="22"/>
        </w:rPr>
        <w:t xml:space="preserve">Umowa o dzieło na przedmiot zamówienia, która zostanie podpisana z Wykonawcą </w:t>
      </w:r>
      <w:r>
        <w:rPr>
          <w:rFonts w:ascii="Arial" w:hAnsi="Arial" w:cs="Arial"/>
          <w:sz w:val="22"/>
          <w:szCs w:val="22"/>
        </w:rPr>
        <w:br/>
        <w:t>w przypadku udzielenia zamówienia.</w:t>
      </w:r>
    </w:p>
    <w:sectPr w:rsidR="00A1055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3754" w14:textId="77777777" w:rsidR="002D3518" w:rsidRDefault="002D3518">
      <w:r>
        <w:separator/>
      </w:r>
    </w:p>
  </w:endnote>
  <w:endnote w:type="continuationSeparator" w:id="0">
    <w:p w14:paraId="18E26FDB" w14:textId="77777777" w:rsidR="002D3518" w:rsidRDefault="002D3518">
      <w:r>
        <w:continuationSeparator/>
      </w:r>
    </w:p>
  </w:endnote>
  <w:endnote w:type="continuationNotice" w:id="1">
    <w:p w14:paraId="42339775" w14:textId="77777777" w:rsidR="00E944D4" w:rsidRDefault="00E94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6A47" w14:textId="77777777" w:rsidR="002D3518" w:rsidRDefault="002D3518">
      <w:r>
        <w:rPr>
          <w:color w:val="000000"/>
        </w:rPr>
        <w:separator/>
      </w:r>
    </w:p>
  </w:footnote>
  <w:footnote w:type="continuationSeparator" w:id="0">
    <w:p w14:paraId="0BE5C5D1" w14:textId="77777777" w:rsidR="002D3518" w:rsidRDefault="002D3518">
      <w:r>
        <w:continuationSeparator/>
      </w:r>
    </w:p>
  </w:footnote>
  <w:footnote w:type="continuationNotice" w:id="1">
    <w:p w14:paraId="4A6B4619" w14:textId="77777777" w:rsidR="00E944D4" w:rsidRDefault="00E944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3A4"/>
    <w:multiLevelType w:val="multilevel"/>
    <w:tmpl w:val="A200864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E462E"/>
    <w:multiLevelType w:val="multilevel"/>
    <w:tmpl w:val="33106052"/>
    <w:lvl w:ilvl="0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3DE178F"/>
    <w:multiLevelType w:val="multilevel"/>
    <w:tmpl w:val="F85A2CA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2B67D04"/>
    <w:multiLevelType w:val="multilevel"/>
    <w:tmpl w:val="95568D4E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none"/>
      <w:suff w:val="nothing"/>
      <w:lvlText w:val="%2"/>
      <w:lvlJc w:val="left"/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363" w:hanging="36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720" w:hanging="357"/>
      </w:pPr>
      <w:rPr>
        <w:rFonts w:ascii="Arial" w:hAnsi="Arial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716" w:hanging="936"/>
      </w:pPr>
    </w:lvl>
    <w:lvl w:ilvl="6">
      <w:start w:val="1"/>
      <w:numFmt w:val="decimal"/>
      <w:lvlText w:val="%1.%2.%3.%4.%5.%6.%7."/>
      <w:lvlJc w:val="left"/>
      <w:pPr>
        <w:ind w:left="5220" w:hanging="1080"/>
      </w:pPr>
    </w:lvl>
    <w:lvl w:ilvl="7">
      <w:start w:val="1"/>
      <w:numFmt w:val="decimal"/>
      <w:lvlText w:val="%1.%2.%3.%4.%5.%6.%7.%8."/>
      <w:lvlJc w:val="left"/>
      <w:pPr>
        <w:ind w:left="5724" w:hanging="1224"/>
      </w:pPr>
    </w:lvl>
    <w:lvl w:ilvl="8">
      <w:start w:val="1"/>
      <w:numFmt w:val="decimal"/>
      <w:lvlText w:val="%1.%2.%3.%4.%5.%6.%7.%8.%9."/>
      <w:lvlJc w:val="left"/>
      <w:pPr>
        <w:ind w:left="6300" w:hanging="1440"/>
      </w:pPr>
    </w:lvl>
  </w:abstractNum>
  <w:abstractNum w:abstractNumId="4" w15:restartNumberingAfterBreak="0">
    <w:nsid w:val="581A2087"/>
    <w:multiLevelType w:val="multilevel"/>
    <w:tmpl w:val="424A7A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26EB4"/>
    <w:multiLevelType w:val="hybridMultilevel"/>
    <w:tmpl w:val="FD7E730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87489805">
    <w:abstractNumId w:val="0"/>
  </w:num>
  <w:num w:numId="2" w16cid:durableId="1498690494">
    <w:abstractNumId w:val="1"/>
  </w:num>
  <w:num w:numId="3" w16cid:durableId="1667636439">
    <w:abstractNumId w:val="2"/>
  </w:num>
  <w:num w:numId="4" w16cid:durableId="690841979">
    <w:abstractNumId w:val="3"/>
  </w:num>
  <w:num w:numId="5" w16cid:durableId="1854879081">
    <w:abstractNumId w:val="4"/>
  </w:num>
  <w:num w:numId="6" w16cid:durableId="268049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5C"/>
    <w:rsid w:val="00026ADC"/>
    <w:rsid w:val="000F269E"/>
    <w:rsid w:val="002A0E49"/>
    <w:rsid w:val="002D3518"/>
    <w:rsid w:val="0030058F"/>
    <w:rsid w:val="005449FE"/>
    <w:rsid w:val="0055544F"/>
    <w:rsid w:val="00560F40"/>
    <w:rsid w:val="005A4F0F"/>
    <w:rsid w:val="00873825"/>
    <w:rsid w:val="009B4561"/>
    <w:rsid w:val="00A1055C"/>
    <w:rsid w:val="00B74660"/>
    <w:rsid w:val="00BE59DC"/>
    <w:rsid w:val="00CA3722"/>
    <w:rsid w:val="00CF2F23"/>
    <w:rsid w:val="00D268BB"/>
    <w:rsid w:val="00E335C5"/>
    <w:rsid w:val="00E51C19"/>
    <w:rsid w:val="00E944D4"/>
    <w:rsid w:val="00F73442"/>
    <w:rsid w:val="00F90C1C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0B5D"/>
  <w15:docId w15:val="{A5A3B21E-3D23-4C26-B46B-618006B6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/>
      <w:ind w:left="709" w:hanging="284"/>
      <w:jc w:val="both"/>
    </w:pPr>
    <w:rPr>
      <w:rFonts w:ascii="Times New Roman" w:eastAsia="Times New Roman" w:hAnsi="Times New Roman"/>
      <w:sz w:val="24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CW_Lista,BulletC,Wyliczanie,Obiekt"/>
    <w:basedOn w:val="Normalny"/>
    <w:uiPriority w:val="34"/>
    <w:qFormat/>
    <w:pPr>
      <w:ind w:left="708"/>
    </w:p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uiPriority w:val="34"/>
    <w:qFormat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styleId="NormalnyWeb">
    <w:name w:val="Normal (Web)"/>
    <w:basedOn w:val="Normalny"/>
    <w:pPr>
      <w:widowControl/>
      <w:spacing w:before="100" w:after="100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/>
    </w:pPr>
    <w:rPr>
      <w:rFonts w:ascii="Times New Roman" w:eastAsia="Times New Roman" w:hAnsi="Times New Roman"/>
      <w:sz w:val="24"/>
      <w:szCs w:val="20"/>
      <w:lang w:val="pl-PL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val="pl-PL" w:eastAsia="zh-CN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val="pl-PL"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94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4D4"/>
    <w:rPr>
      <w:rFonts w:ascii="Times New Roman" w:eastAsia="Times New Roman" w:hAnsi="Times New Roman"/>
      <w:sz w:val="24"/>
      <w:szCs w:val="20"/>
      <w:lang w:val="pl-PL"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94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4D4"/>
    <w:rPr>
      <w:rFonts w:ascii="Times New Roman" w:eastAsia="Times New Roman" w:hAnsi="Times New Roman"/>
      <w:sz w:val="24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pa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istration@paris.pan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istration@paris.p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3" ma:contentTypeDescription="Utwórz nowy dokument." ma:contentTypeScope="" ma:versionID="17e1214e0c6a490788b6916eee726c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7f0e69153a645d2f1582db19d6677b50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DBA27-EFC7-4C86-AA6D-3DAA7708E78A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8879C290-620D-492B-AAF0-300D1E8C7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A3969-CEE8-454F-9788-1D28A6789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Adam</dc:creator>
  <dc:description/>
  <cp:lastModifiedBy>Radosław Leszczyński</cp:lastModifiedBy>
  <cp:revision>4</cp:revision>
  <dcterms:created xsi:type="dcterms:W3CDTF">2023-06-30T08:38:00Z</dcterms:created>
  <dcterms:modified xsi:type="dcterms:W3CDTF">2023-07-06T12:19:00Z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