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7C3F6" w14:textId="369FEC01" w:rsidR="001B04D2" w:rsidRPr="00384F5D" w:rsidRDefault="008863A3" w:rsidP="001B04D2">
      <w:pPr>
        <w:spacing w:after="0" w:line="240" w:lineRule="auto"/>
        <w:jc w:val="right"/>
        <w:rPr>
          <w:rFonts w:ascii="Lora" w:hAnsi="Lora" w:cs="Arial"/>
          <w:b/>
          <w:sz w:val="18"/>
          <w:szCs w:val="18"/>
          <w:lang w:val="fr-FR"/>
        </w:rPr>
      </w:pPr>
      <w:r w:rsidRPr="00384F5D">
        <w:rPr>
          <w:rFonts w:ascii="Lora" w:hAnsi="Lora" w:cs="Arial"/>
          <w:b/>
          <w:sz w:val="18"/>
          <w:szCs w:val="18"/>
          <w:lang w:val="fr-FR"/>
        </w:rPr>
        <w:t>Piece jointe</w:t>
      </w:r>
      <w:r w:rsidR="001B04D2" w:rsidRPr="00384F5D">
        <w:rPr>
          <w:rFonts w:ascii="Lora" w:hAnsi="Lora" w:cs="Arial"/>
          <w:b/>
          <w:sz w:val="18"/>
          <w:szCs w:val="18"/>
          <w:lang w:val="fr-FR"/>
        </w:rPr>
        <w:t xml:space="preserve"> n</w:t>
      </w:r>
      <w:r w:rsidR="00384F5D" w:rsidRPr="00384F5D">
        <w:rPr>
          <w:rFonts w:ascii="Lora" w:hAnsi="Lora" w:cs="Arial"/>
          <w:b/>
          <w:sz w:val="18"/>
          <w:szCs w:val="18"/>
          <w:lang w:val="fr-FR"/>
        </w:rPr>
        <w:t xml:space="preserve">° </w:t>
      </w:r>
      <w:r w:rsidR="00984860">
        <w:rPr>
          <w:rFonts w:ascii="Lora" w:hAnsi="Lora" w:cs="Arial"/>
          <w:b/>
          <w:sz w:val="18"/>
          <w:szCs w:val="18"/>
          <w:lang w:val="fr-FR"/>
        </w:rPr>
        <w:t xml:space="preserve">5 </w:t>
      </w:r>
      <w:r w:rsidR="00384F5D" w:rsidRPr="00384F5D">
        <w:rPr>
          <w:rFonts w:ascii="Lora" w:hAnsi="Lora" w:cs="Arial"/>
          <w:b/>
          <w:sz w:val="18"/>
          <w:szCs w:val="18"/>
          <w:lang w:val="fr-FR"/>
        </w:rPr>
        <w:t>à l’Invitation</w:t>
      </w:r>
    </w:p>
    <w:p w14:paraId="1115B180" w14:textId="77777777" w:rsidR="001B04D2" w:rsidRPr="00384F5D" w:rsidRDefault="001B04D2" w:rsidP="001B04D2">
      <w:pPr>
        <w:spacing w:after="0" w:line="240" w:lineRule="auto"/>
        <w:ind w:left="9965" w:firstLine="357"/>
        <w:rPr>
          <w:rFonts w:ascii="Lora" w:hAnsi="Lora"/>
          <w:spacing w:val="-9"/>
          <w:lang w:val="fr-FR" w:bidi="en-US"/>
        </w:rPr>
      </w:pPr>
    </w:p>
    <w:p w14:paraId="08473C2B" w14:textId="33BA8BA6" w:rsidR="001B04D2" w:rsidRPr="00863437" w:rsidRDefault="006F5FD9" w:rsidP="001B04D2">
      <w:pPr>
        <w:spacing w:after="0" w:line="240" w:lineRule="auto"/>
        <w:rPr>
          <w:rFonts w:ascii="Lora" w:hAnsi="Lora" w:cs="Arial"/>
          <w:b/>
          <w:lang w:val="fr-FR" w:eastAsia="pl-PL"/>
        </w:rPr>
      </w:pPr>
      <w:r w:rsidRPr="00863437">
        <w:rPr>
          <w:rFonts w:ascii="Lora" w:hAnsi="Lora" w:cs="Arial"/>
          <w:b/>
          <w:lang w:val="fr-FR" w:eastAsia="pl-PL"/>
        </w:rPr>
        <w:t xml:space="preserve">Contractant </w:t>
      </w:r>
      <w:r w:rsidR="001B04D2" w:rsidRPr="00863437">
        <w:rPr>
          <w:rFonts w:ascii="Lora" w:hAnsi="Lora" w:cs="Arial"/>
          <w:b/>
          <w:lang w:val="fr-FR" w:eastAsia="pl-PL"/>
        </w:rPr>
        <w:t>:</w:t>
      </w:r>
    </w:p>
    <w:p w14:paraId="2FDBE7BB" w14:textId="77777777" w:rsidR="001B04D2" w:rsidRPr="0043628D" w:rsidRDefault="001B04D2" w:rsidP="001B04D2">
      <w:pPr>
        <w:spacing w:after="0" w:line="240" w:lineRule="auto"/>
        <w:ind w:right="5954"/>
        <w:rPr>
          <w:rFonts w:ascii="Lora" w:hAnsi="Lora" w:cs="Arial"/>
          <w:lang w:val="fr-FR" w:eastAsia="pl-PL"/>
        </w:rPr>
      </w:pPr>
      <w:r w:rsidRPr="0043628D">
        <w:rPr>
          <w:rFonts w:ascii="Lora" w:hAnsi="Lora" w:cs="Arial"/>
          <w:lang w:val="fr-FR" w:eastAsia="pl-PL"/>
        </w:rPr>
        <w:t>………………………………………</w:t>
      </w:r>
    </w:p>
    <w:p w14:paraId="2255CDEC" w14:textId="4C1F9F9A" w:rsidR="001B04D2" w:rsidRPr="00863437" w:rsidRDefault="001B04D2" w:rsidP="06FCC97A">
      <w:pPr>
        <w:spacing w:after="0" w:line="240" w:lineRule="auto"/>
        <w:ind w:right="5953"/>
        <w:rPr>
          <w:rFonts w:ascii="Lora" w:hAnsi="Lora" w:cs="Arial"/>
          <w:i/>
          <w:iCs/>
          <w:sz w:val="16"/>
          <w:szCs w:val="16"/>
          <w:lang w:val="fr-FR" w:eastAsia="pl-PL"/>
        </w:rPr>
      </w:pPr>
      <w:r w:rsidRPr="00863437">
        <w:rPr>
          <w:rFonts w:ascii="Lora" w:hAnsi="Lora" w:cs="Arial"/>
          <w:i/>
          <w:iCs/>
          <w:sz w:val="16"/>
          <w:szCs w:val="16"/>
          <w:lang w:val="fr-FR" w:eastAsia="pl-PL"/>
        </w:rPr>
        <w:t>(</w:t>
      </w:r>
      <w:r w:rsidR="00465B7F" w:rsidRPr="00863437">
        <w:rPr>
          <w:rFonts w:ascii="Lora" w:hAnsi="Lora" w:cs="Arial"/>
          <w:i/>
          <w:iCs/>
          <w:sz w:val="16"/>
          <w:szCs w:val="16"/>
          <w:lang w:val="fr-FR" w:eastAsia="pl-PL"/>
        </w:rPr>
        <w:t>nom c</w:t>
      </w:r>
      <w:r w:rsidR="00863437" w:rsidRPr="00863437">
        <w:rPr>
          <w:rFonts w:ascii="Lora" w:hAnsi="Lora" w:cs="Arial"/>
          <w:i/>
          <w:iCs/>
          <w:sz w:val="16"/>
          <w:szCs w:val="16"/>
          <w:lang w:val="fr-FR" w:eastAsia="pl-PL"/>
        </w:rPr>
        <w:t>o</w:t>
      </w:r>
      <w:r w:rsidR="00465B7F" w:rsidRPr="00863437">
        <w:rPr>
          <w:rFonts w:ascii="Lora" w:hAnsi="Lora" w:cs="Arial"/>
          <w:i/>
          <w:iCs/>
          <w:sz w:val="16"/>
          <w:szCs w:val="16"/>
          <w:lang w:val="fr-FR" w:eastAsia="pl-PL"/>
        </w:rPr>
        <w:t>mplet</w:t>
      </w:r>
      <w:r w:rsidRPr="00863437">
        <w:rPr>
          <w:rFonts w:ascii="Lora" w:hAnsi="Lora" w:cs="Arial"/>
          <w:i/>
          <w:iCs/>
          <w:sz w:val="16"/>
          <w:szCs w:val="16"/>
          <w:lang w:val="fr-FR" w:eastAsia="pl-PL"/>
        </w:rPr>
        <w:t>/</w:t>
      </w:r>
      <w:r w:rsidR="00354191" w:rsidRPr="00863437">
        <w:rPr>
          <w:rFonts w:ascii="Lora" w:hAnsi="Lora" w:cs="Arial"/>
          <w:i/>
          <w:sz w:val="16"/>
          <w:szCs w:val="16"/>
          <w:lang w:val="fr-FR"/>
        </w:rPr>
        <w:t xml:space="preserve"> société</w:t>
      </w:r>
      <w:r w:rsidRPr="00863437">
        <w:rPr>
          <w:rFonts w:ascii="Lora" w:hAnsi="Lora" w:cs="Arial"/>
          <w:i/>
          <w:iCs/>
          <w:sz w:val="16"/>
          <w:szCs w:val="16"/>
          <w:lang w:val="fr-FR" w:eastAsia="pl-PL"/>
        </w:rPr>
        <w:t xml:space="preserve">, </w:t>
      </w:r>
      <w:r w:rsidR="00ED7588" w:rsidRPr="00863437">
        <w:rPr>
          <w:rFonts w:ascii="Lora" w:hAnsi="Lora" w:cs="Arial"/>
          <w:i/>
          <w:sz w:val="16"/>
          <w:szCs w:val="16"/>
          <w:lang w:val="fr-FR"/>
        </w:rPr>
        <w:t>adresse</w:t>
      </w:r>
      <w:r w:rsidR="00863437" w:rsidRPr="00863437">
        <w:rPr>
          <w:rFonts w:ascii="Lora" w:hAnsi="Lora" w:cs="Arial"/>
          <w:i/>
          <w:iCs/>
          <w:sz w:val="16"/>
          <w:szCs w:val="16"/>
          <w:lang w:val="fr-FR" w:eastAsia="pl-PL"/>
        </w:rPr>
        <w:t xml:space="preserve">, </w:t>
      </w:r>
      <w:r w:rsidR="00863437" w:rsidRPr="00863437">
        <w:rPr>
          <w:rFonts w:ascii="Lora" w:hAnsi="Lora" w:cs="Arial"/>
          <w:i/>
          <w:sz w:val="16"/>
          <w:szCs w:val="16"/>
          <w:lang w:val="fr-FR"/>
        </w:rPr>
        <w:t>selon l'entité : NIP / PESEL, KRS /</w:t>
      </w:r>
      <w:r w:rsidRPr="00863437">
        <w:rPr>
          <w:rFonts w:ascii="Lora" w:hAnsi="Lora" w:cs="Arial"/>
          <w:i/>
          <w:iCs/>
          <w:sz w:val="16"/>
          <w:szCs w:val="16"/>
          <w:lang w:val="fr-FR" w:eastAsia="pl-PL"/>
        </w:rPr>
        <w:t>, KRS/</w:t>
      </w:r>
      <w:proofErr w:type="spellStart"/>
      <w:r w:rsidRPr="00863437">
        <w:rPr>
          <w:rFonts w:ascii="Lora" w:hAnsi="Lora" w:cs="Arial"/>
          <w:i/>
          <w:iCs/>
          <w:sz w:val="16"/>
          <w:szCs w:val="16"/>
          <w:lang w:val="fr-FR" w:eastAsia="pl-PL"/>
        </w:rPr>
        <w:t>CEiDG</w:t>
      </w:r>
      <w:proofErr w:type="spellEnd"/>
      <w:r w:rsidRPr="00863437">
        <w:rPr>
          <w:rFonts w:ascii="Lora" w:hAnsi="Lora" w:cs="Arial"/>
          <w:i/>
          <w:iCs/>
          <w:sz w:val="16"/>
          <w:szCs w:val="16"/>
          <w:lang w:val="fr-FR" w:eastAsia="pl-PL"/>
        </w:rPr>
        <w:t>)</w:t>
      </w:r>
    </w:p>
    <w:p w14:paraId="50C99A2B" w14:textId="304FC83E" w:rsidR="001B04D2" w:rsidRPr="0043628D" w:rsidRDefault="00896E31" w:rsidP="001B04D2">
      <w:pPr>
        <w:spacing w:after="0" w:line="240" w:lineRule="auto"/>
        <w:rPr>
          <w:rFonts w:ascii="Lora" w:hAnsi="Lora" w:cs="Arial"/>
          <w:u w:val="single"/>
          <w:lang w:val="fr-FR" w:eastAsia="pl-PL"/>
        </w:rPr>
      </w:pPr>
      <w:r w:rsidRPr="00721974">
        <w:rPr>
          <w:rFonts w:ascii="Lora" w:hAnsi="Lora" w:cs="Arial"/>
          <w:u w:val="single"/>
          <w:lang w:val="fr-FR"/>
        </w:rPr>
        <w:t xml:space="preserve">représenté </w:t>
      </w:r>
      <w:r w:rsidR="00DC39EE" w:rsidRPr="00721974">
        <w:rPr>
          <w:rFonts w:ascii="Lora" w:hAnsi="Lora" w:cs="Arial"/>
          <w:u w:val="single"/>
          <w:lang w:val="fr-FR"/>
        </w:rPr>
        <w:t xml:space="preserve">par </w:t>
      </w:r>
      <w:r w:rsidR="001B04D2" w:rsidRPr="0043628D">
        <w:rPr>
          <w:rFonts w:ascii="Lora" w:hAnsi="Lora" w:cs="Arial"/>
          <w:u w:val="single"/>
          <w:lang w:val="fr-FR" w:eastAsia="pl-PL"/>
        </w:rPr>
        <w:t>:</w:t>
      </w:r>
    </w:p>
    <w:p w14:paraId="612C4FBE" w14:textId="05013480" w:rsidR="001B04D2" w:rsidRPr="0043628D" w:rsidRDefault="001B04D2" w:rsidP="001B04D2">
      <w:pPr>
        <w:spacing w:after="0" w:line="240" w:lineRule="auto"/>
        <w:ind w:right="5954"/>
        <w:rPr>
          <w:rFonts w:ascii="Lora" w:hAnsi="Lora" w:cs="Arial"/>
          <w:lang w:val="fr-FR" w:eastAsia="pl-PL"/>
        </w:rPr>
      </w:pPr>
      <w:r w:rsidRPr="0043628D">
        <w:rPr>
          <w:rFonts w:ascii="Lora" w:hAnsi="Lora" w:cs="Arial"/>
          <w:lang w:val="fr-FR" w:eastAsia="pl-PL"/>
        </w:rPr>
        <w:t>………………………………………</w:t>
      </w:r>
      <w:r w:rsidR="00113CBF" w:rsidRPr="0043628D">
        <w:rPr>
          <w:rFonts w:ascii="Lora" w:hAnsi="Lora" w:cs="Arial"/>
          <w:lang w:val="fr-FR" w:eastAsia="pl-PL"/>
        </w:rPr>
        <w:t>………………………………..</w:t>
      </w:r>
    </w:p>
    <w:p w14:paraId="7BFC09FB" w14:textId="2F0056CC" w:rsidR="001B04D2" w:rsidRPr="00797619" w:rsidRDefault="001B04D2" w:rsidP="001B04D2">
      <w:pPr>
        <w:spacing w:after="0" w:line="240" w:lineRule="auto"/>
        <w:ind w:right="5953"/>
        <w:rPr>
          <w:rFonts w:ascii="Lora" w:hAnsi="Lora" w:cs="Arial"/>
          <w:i/>
          <w:sz w:val="16"/>
          <w:szCs w:val="16"/>
          <w:lang w:val="fr-FR" w:eastAsia="pl-PL"/>
        </w:rPr>
      </w:pPr>
      <w:r w:rsidRPr="00721974">
        <w:rPr>
          <w:rFonts w:ascii="Lora" w:hAnsi="Lora" w:cs="Arial"/>
          <w:i/>
          <w:sz w:val="16"/>
          <w:szCs w:val="16"/>
          <w:lang w:val="fr-FR" w:eastAsia="pl-PL"/>
        </w:rPr>
        <w:t>(</w:t>
      </w:r>
      <w:r w:rsidR="00DC39EE" w:rsidRPr="00721974">
        <w:rPr>
          <w:rFonts w:ascii="Lora" w:hAnsi="Lora" w:cs="Arial"/>
          <w:i/>
          <w:sz w:val="16"/>
          <w:szCs w:val="16"/>
          <w:lang w:val="fr-FR" w:eastAsia="pl-PL"/>
        </w:rPr>
        <w:t>nom</w:t>
      </w:r>
      <w:r w:rsidRPr="00721974">
        <w:rPr>
          <w:rFonts w:ascii="Lora" w:hAnsi="Lora" w:cs="Arial"/>
          <w:i/>
          <w:sz w:val="16"/>
          <w:szCs w:val="16"/>
          <w:lang w:val="fr-FR" w:eastAsia="pl-PL"/>
        </w:rPr>
        <w:t xml:space="preserve">, </w:t>
      </w:r>
      <w:r w:rsidR="004F31E0" w:rsidRPr="00721974">
        <w:rPr>
          <w:rFonts w:ascii="Lora" w:hAnsi="Lora" w:cs="Arial"/>
          <w:i/>
          <w:sz w:val="16"/>
          <w:szCs w:val="16"/>
          <w:lang w:val="fr-FR"/>
        </w:rPr>
        <w:t>prénom, fonction /pouvoir de représentation</w:t>
      </w:r>
      <w:r w:rsidRPr="00721974">
        <w:rPr>
          <w:rFonts w:ascii="Lora" w:hAnsi="Lora" w:cs="Arial"/>
          <w:i/>
          <w:sz w:val="16"/>
          <w:szCs w:val="16"/>
          <w:lang w:val="fr-FR" w:eastAsia="pl-PL"/>
        </w:rPr>
        <w:t>)</w:t>
      </w:r>
    </w:p>
    <w:p w14:paraId="0F17D9D9" w14:textId="77777777" w:rsidR="001B04D2" w:rsidRPr="004F31E0" w:rsidRDefault="001B04D2" w:rsidP="001B04D2">
      <w:pPr>
        <w:spacing w:after="0" w:line="240" w:lineRule="auto"/>
        <w:rPr>
          <w:rFonts w:ascii="Lora" w:hAnsi="Lora" w:cs="Tahoma"/>
          <w:b/>
          <w:sz w:val="20"/>
          <w:szCs w:val="20"/>
          <w:u w:val="single"/>
          <w:lang w:val="fr-FR" w:eastAsia="hi-IN"/>
        </w:rPr>
      </w:pPr>
    </w:p>
    <w:p w14:paraId="210D1075" w14:textId="77777777" w:rsidR="001B04D2" w:rsidRPr="004F31E0" w:rsidRDefault="001B04D2" w:rsidP="001B04D2">
      <w:pPr>
        <w:spacing w:after="0" w:line="240" w:lineRule="auto"/>
        <w:rPr>
          <w:rFonts w:ascii="Lora" w:hAnsi="Lora" w:cs="Tahoma"/>
          <w:b/>
          <w:sz w:val="20"/>
          <w:szCs w:val="20"/>
          <w:u w:val="single"/>
          <w:lang w:val="fr-FR" w:eastAsia="hi-IN"/>
        </w:rPr>
      </w:pPr>
    </w:p>
    <w:p w14:paraId="62887EEA" w14:textId="10F5434F" w:rsidR="000A452C" w:rsidRPr="0043628D" w:rsidRDefault="00CA720C" w:rsidP="6A2C7D4F">
      <w:pPr>
        <w:spacing w:after="0" w:line="240" w:lineRule="auto"/>
        <w:jc w:val="center"/>
        <w:rPr>
          <w:rFonts w:ascii="Lora" w:eastAsia="Times New Roman" w:hAnsi="Lora"/>
          <w:b/>
          <w:bCs/>
          <w:lang w:val="fr-FR" w:eastAsia="pl-PL"/>
        </w:rPr>
      </w:pPr>
      <w:r w:rsidRPr="0043628D">
        <w:rPr>
          <w:rFonts w:ascii="Lora" w:eastAsia="Times New Roman" w:hAnsi="Lora"/>
          <w:b/>
          <w:bCs/>
          <w:lang w:val="fr-FR" w:eastAsia="pl-PL"/>
        </w:rPr>
        <w:t xml:space="preserve">Liste des </w:t>
      </w:r>
      <w:r w:rsidR="001723E1" w:rsidRPr="0043628D">
        <w:rPr>
          <w:rFonts w:ascii="Lora" w:eastAsia="Times New Roman" w:hAnsi="Lora"/>
          <w:b/>
          <w:bCs/>
          <w:lang w:val="fr-FR" w:eastAsia="pl-PL"/>
        </w:rPr>
        <w:t>prestations réalisées</w:t>
      </w:r>
    </w:p>
    <w:p w14:paraId="4280D7A2" w14:textId="77777777" w:rsidR="001723E1" w:rsidRPr="0043628D" w:rsidRDefault="001723E1" w:rsidP="00BB79CF">
      <w:pPr>
        <w:spacing w:after="0" w:line="288" w:lineRule="auto"/>
        <w:contextualSpacing/>
        <w:jc w:val="both"/>
        <w:rPr>
          <w:rFonts w:ascii="Lora" w:eastAsia="Times New Roman" w:hAnsi="Lora"/>
          <w:b/>
          <w:lang w:val="fr-FR" w:eastAsia="pl-PL"/>
        </w:rPr>
      </w:pPr>
    </w:p>
    <w:p w14:paraId="550940A4" w14:textId="2BEDF03B" w:rsidR="00A84A40" w:rsidRPr="00B22E14" w:rsidRDefault="001723E1" w:rsidP="00BB79CF">
      <w:pPr>
        <w:spacing w:after="0" w:line="288" w:lineRule="auto"/>
        <w:contextualSpacing/>
        <w:jc w:val="both"/>
        <w:rPr>
          <w:rFonts w:ascii="Lora" w:hAnsi="Lora" w:cs="Arial"/>
          <w:lang w:val="fr-FR"/>
        </w:rPr>
      </w:pPr>
      <w:r w:rsidRPr="00F665B2">
        <w:rPr>
          <w:rFonts w:ascii="Lora" w:eastAsia="Times New Roman" w:hAnsi="Lora"/>
          <w:bCs/>
          <w:lang w:val="fr-FR" w:eastAsia="pl-PL"/>
        </w:rPr>
        <w:t>En r</w:t>
      </w:r>
      <w:r w:rsidR="002E4A89" w:rsidRPr="00F665B2">
        <w:rPr>
          <w:rFonts w:ascii="Lora" w:eastAsia="Times New Roman" w:hAnsi="Lora" w:cs="Calibri"/>
          <w:bCs/>
          <w:lang w:val="fr-FR" w:eastAsia="pl-PL"/>
        </w:rPr>
        <w:t>é</w:t>
      </w:r>
      <w:r w:rsidRPr="00F665B2">
        <w:rPr>
          <w:rFonts w:ascii="Lora" w:eastAsia="Times New Roman" w:hAnsi="Lora"/>
          <w:bCs/>
          <w:lang w:val="fr-FR" w:eastAsia="pl-PL"/>
        </w:rPr>
        <w:t xml:space="preserve">ponse </w:t>
      </w:r>
      <w:r w:rsidRPr="00F665B2">
        <w:rPr>
          <w:rFonts w:ascii="Lora" w:hAnsi="Lora" w:cs="Calibri"/>
          <w:bCs/>
          <w:lang w:val="fr-FR" w:eastAsia="pl-PL"/>
        </w:rPr>
        <w:t>à</w:t>
      </w:r>
      <w:r w:rsidRPr="00F665B2">
        <w:rPr>
          <w:rFonts w:ascii="Lora" w:hAnsi="Lora"/>
          <w:lang w:val="fr-FR" w:eastAsia="pl-PL"/>
        </w:rPr>
        <w:t xml:space="preserve"> </w:t>
      </w:r>
      <w:r w:rsidR="004B2C5C" w:rsidRPr="00F665B2">
        <w:rPr>
          <w:rFonts w:ascii="Lora" w:hAnsi="Lora"/>
          <w:lang w:val="fr-FR" w:eastAsia="pl-PL"/>
        </w:rPr>
        <w:t>l’</w:t>
      </w:r>
      <w:r w:rsidR="00770743" w:rsidRPr="00F665B2">
        <w:rPr>
          <w:rFonts w:ascii="Lora" w:hAnsi="Lora"/>
          <w:b/>
          <w:bCs/>
          <w:lang w:val="fr-FR" w:eastAsia="pl-PL"/>
        </w:rPr>
        <w:t xml:space="preserve">INVITATION </w:t>
      </w:r>
      <w:r w:rsidR="00467D40" w:rsidRPr="00F665B2">
        <w:rPr>
          <w:rFonts w:ascii="Lora" w:hAnsi="Lora" w:cs="Arial"/>
          <w:b/>
          <w:lang w:val="fr-FR"/>
        </w:rPr>
        <w:t xml:space="preserve">A SOUMETTRE UNE </w:t>
      </w:r>
      <w:r w:rsidR="00467D40" w:rsidRPr="00B936DC">
        <w:rPr>
          <w:rFonts w:ascii="Lora" w:hAnsi="Lora" w:cs="Arial"/>
          <w:b/>
          <w:lang w:val="fr-FR"/>
        </w:rPr>
        <w:t>OFFRE</w:t>
      </w:r>
      <w:r w:rsidR="00467D40" w:rsidRPr="00B936DC">
        <w:rPr>
          <w:rFonts w:ascii="Lora" w:hAnsi="Lora"/>
          <w:b/>
          <w:lang w:val="fr-FR" w:eastAsia="pl-PL"/>
        </w:rPr>
        <w:t xml:space="preserve"> </w:t>
      </w:r>
      <w:r w:rsidR="008817CA" w:rsidRPr="00B936DC">
        <w:rPr>
          <w:rFonts w:ascii="Lora" w:hAnsi="Lora" w:cs="Arial"/>
          <w:b/>
          <w:lang w:val="fr-FR"/>
        </w:rPr>
        <w:t xml:space="preserve">ayant </w:t>
      </w:r>
      <w:r w:rsidR="00624506" w:rsidRPr="00B936DC">
        <w:rPr>
          <w:rFonts w:ascii="Lora" w:hAnsi="Lora" w:cs="Arial"/>
          <w:b/>
          <w:lang w:val="fr-FR"/>
        </w:rPr>
        <w:t xml:space="preserve">pour but </w:t>
      </w:r>
      <w:r w:rsidR="00FC6EED" w:rsidRPr="00B936DC">
        <w:rPr>
          <w:rFonts w:ascii="Lora" w:hAnsi="Lora" w:cs="Arial"/>
          <w:b/>
          <w:lang w:val="fr-FR"/>
        </w:rPr>
        <w:t>l’étude</w:t>
      </w:r>
      <w:r w:rsidR="00FC6EED" w:rsidRPr="00F665B2">
        <w:rPr>
          <w:rFonts w:ascii="Lora" w:hAnsi="Lora" w:cs="Arial"/>
          <w:b/>
          <w:lang w:val="fr-FR"/>
        </w:rPr>
        <w:t xml:space="preserve"> des prix de marché avec la possibilité</w:t>
      </w:r>
      <w:r w:rsidR="00C45B82" w:rsidRPr="00F665B2">
        <w:rPr>
          <w:rFonts w:ascii="Lora" w:hAnsi="Lora" w:cs="Arial"/>
          <w:b/>
          <w:lang w:val="fr-FR"/>
        </w:rPr>
        <w:t xml:space="preserve"> d’attribuer le </w:t>
      </w:r>
      <w:r w:rsidR="00C45B82" w:rsidRPr="00B936DC">
        <w:rPr>
          <w:rFonts w:ascii="Lora" w:hAnsi="Lora" w:cs="Arial"/>
          <w:b/>
          <w:lang w:val="fr-FR"/>
        </w:rPr>
        <w:t>contrat</w:t>
      </w:r>
      <w:r w:rsidR="00C45B82" w:rsidRPr="00F665B2">
        <w:rPr>
          <w:rFonts w:ascii="Lora" w:hAnsi="Lora" w:cs="Arial"/>
          <w:bCs/>
          <w:lang w:val="fr-FR"/>
        </w:rPr>
        <w:t xml:space="preserve"> </w:t>
      </w:r>
      <w:r w:rsidR="004E73F3" w:rsidRPr="00F665B2">
        <w:rPr>
          <w:rFonts w:ascii="Lora" w:hAnsi="Lora" w:cs="Arial"/>
          <w:bCs/>
          <w:lang w:val="fr-FR"/>
        </w:rPr>
        <w:t>pour l</w:t>
      </w:r>
      <w:bookmarkStart w:id="0" w:name="_Hlk208505644"/>
      <w:r w:rsidR="004E73F3" w:rsidRPr="00F665B2">
        <w:rPr>
          <w:rFonts w:ascii="Lora" w:hAnsi="Lora" w:cs="Arial"/>
          <w:bCs/>
          <w:lang w:val="fr-FR"/>
        </w:rPr>
        <w:t xml:space="preserve">’élaboration </w:t>
      </w:r>
      <w:bookmarkEnd w:id="0"/>
      <w:r w:rsidR="004E73F3" w:rsidRPr="00F665B2">
        <w:rPr>
          <w:rFonts w:ascii="Lora" w:hAnsi="Lora" w:cs="Arial"/>
          <w:bCs/>
          <w:lang w:val="fr-FR"/>
        </w:rPr>
        <w:t xml:space="preserve">de la documentation de construction-exécution concernant le </w:t>
      </w:r>
      <w:r w:rsidR="00F03C4F" w:rsidRPr="00F665B2">
        <w:rPr>
          <w:rFonts w:ascii="Lora" w:hAnsi="Lora" w:cs="Arial"/>
          <w:bCs/>
          <w:lang w:val="fr-FR"/>
        </w:rPr>
        <w:t xml:space="preserve">remplacement de la dalle en béton armé </w:t>
      </w:r>
      <w:r w:rsidR="00F03C4F" w:rsidRPr="0065750E">
        <w:rPr>
          <w:rFonts w:ascii="Lora" w:hAnsi="Lora" w:cs="Arial"/>
          <w:bCs/>
          <w:lang w:val="fr-FR"/>
        </w:rPr>
        <w:t xml:space="preserve">monolithique du plancher du balcon </w:t>
      </w:r>
      <w:r w:rsidR="00751FFF" w:rsidRPr="0065750E">
        <w:rPr>
          <w:rFonts w:ascii="Lora" w:hAnsi="Lora" w:cs="Arial"/>
          <w:bCs/>
          <w:lang w:val="fr-FR"/>
        </w:rPr>
        <w:t xml:space="preserve">de la cour </w:t>
      </w:r>
      <w:r w:rsidR="00B96857" w:rsidRPr="0065750E">
        <w:rPr>
          <w:rFonts w:ascii="Lora" w:hAnsi="Lora" w:cs="Arial"/>
          <w:bCs/>
          <w:lang w:val="fr-FR"/>
        </w:rPr>
        <w:t xml:space="preserve">au niveau 0 et le remplacement du linteau métallique de la façade </w:t>
      </w:r>
      <w:r w:rsidR="001855BF" w:rsidRPr="0065750E">
        <w:rPr>
          <w:rFonts w:ascii="Lora" w:hAnsi="Lora" w:cs="Arial"/>
          <w:bCs/>
          <w:lang w:val="fr-FR"/>
        </w:rPr>
        <w:t xml:space="preserve">arrière </w:t>
      </w:r>
      <w:r w:rsidR="00F807FB" w:rsidRPr="0065750E">
        <w:rPr>
          <w:rFonts w:ascii="Lora" w:hAnsi="Lora" w:cs="Arial"/>
          <w:bCs/>
          <w:lang w:val="fr-FR"/>
        </w:rPr>
        <w:t xml:space="preserve">au niveau -1 dans le bâtiment principal de l’Académie Polonaise des Sciences Centre </w:t>
      </w:r>
      <w:r w:rsidR="00F665B2" w:rsidRPr="0065750E">
        <w:rPr>
          <w:rFonts w:ascii="Lora" w:hAnsi="Lora" w:cs="Arial"/>
          <w:bCs/>
          <w:lang w:val="fr-FR"/>
        </w:rPr>
        <w:t xml:space="preserve">Scientifique à Paris, y compris l’obtention des autorisations et permis </w:t>
      </w:r>
      <w:r w:rsidR="00B936DC" w:rsidRPr="0065750E">
        <w:rPr>
          <w:rFonts w:ascii="Lora" w:hAnsi="Lora" w:cs="Arial"/>
          <w:bCs/>
          <w:lang w:val="fr-FR"/>
        </w:rPr>
        <w:t>nécessaires</w:t>
      </w:r>
      <w:r w:rsidR="00515996" w:rsidRPr="0065750E">
        <w:rPr>
          <w:rFonts w:ascii="Lora" w:hAnsi="Lora" w:cs="Arial"/>
          <w:lang w:val="fr-FR"/>
        </w:rPr>
        <w:t xml:space="preserve">, </w:t>
      </w:r>
      <w:r w:rsidR="00220FFB" w:rsidRPr="0065750E">
        <w:rPr>
          <w:rFonts w:ascii="Lora" w:hAnsi="Lora" w:cs="Arial"/>
          <w:b/>
          <w:bCs/>
          <w:lang w:val="fr-FR"/>
        </w:rPr>
        <w:t xml:space="preserve">dossier </w:t>
      </w:r>
      <w:r w:rsidR="00E26D95" w:rsidRPr="0065750E">
        <w:rPr>
          <w:rFonts w:ascii="Lora" w:hAnsi="Lora" w:cs="Arial"/>
          <w:b/>
          <w:bCs/>
          <w:lang w:val="fr-FR"/>
        </w:rPr>
        <w:t>:</w:t>
      </w:r>
      <w:bookmarkStart w:id="1" w:name="_Hlk106102814"/>
      <w:r w:rsidR="00E26D95" w:rsidRPr="0065750E">
        <w:rPr>
          <w:rFonts w:ascii="Lora" w:hAnsi="Lora" w:cs="Arial"/>
          <w:b/>
          <w:bCs/>
          <w:lang w:val="fr-FR"/>
        </w:rPr>
        <w:t xml:space="preserve"> </w:t>
      </w:r>
      <w:bookmarkEnd w:id="1"/>
      <w:r w:rsidR="00E26D95" w:rsidRPr="0065750E">
        <w:rPr>
          <w:rFonts w:ascii="Lora" w:hAnsi="Lora" w:cs="Arial"/>
          <w:b/>
          <w:bCs/>
          <w:lang w:val="fr-FR"/>
        </w:rPr>
        <w:t>SNP.262.6.2025</w:t>
      </w:r>
      <w:r w:rsidR="00E26D95" w:rsidRPr="0065750E">
        <w:rPr>
          <w:rFonts w:ascii="Lora" w:hAnsi="Lora" w:cs="Arial"/>
          <w:lang w:val="fr-FR"/>
        </w:rPr>
        <w:t>,</w:t>
      </w:r>
      <w:r w:rsidR="00E26D95" w:rsidRPr="0065750E">
        <w:rPr>
          <w:rFonts w:ascii="Lora" w:hAnsi="Lora" w:cs="Arial"/>
          <w:b/>
          <w:bCs/>
          <w:lang w:val="fr-FR"/>
        </w:rPr>
        <w:t xml:space="preserve"> </w:t>
      </w:r>
      <w:r w:rsidR="00885432" w:rsidRPr="0065750E">
        <w:rPr>
          <w:rFonts w:ascii="Lora" w:eastAsia="Times New Roman" w:hAnsi="Lora"/>
          <w:lang w:val="fr-FR" w:eastAsia="pl-PL"/>
        </w:rPr>
        <w:t>je présente la liste des prestations exécutées au cours des trois dernières années précédant la date limite de dépôt des offres, ou, si la durée d’activité</w:t>
      </w:r>
      <w:r w:rsidR="00885432" w:rsidRPr="00F665B2">
        <w:rPr>
          <w:rFonts w:ascii="Lora" w:eastAsia="Times New Roman" w:hAnsi="Lora"/>
          <w:lang w:val="fr-FR" w:eastAsia="pl-PL"/>
        </w:rPr>
        <w:t xml:space="preserve"> est plus courte – pendant cette période, comprenant au moins deux prestations correspondant à la description de l’objet du marché, conformément au tableau</w:t>
      </w:r>
      <w:r w:rsidR="00885432" w:rsidRPr="00F4070B">
        <w:rPr>
          <w:rFonts w:ascii="Lora" w:eastAsia="Times New Roman" w:hAnsi="Lora"/>
          <w:lang w:val="fr-FR" w:eastAsia="pl-PL"/>
        </w:rPr>
        <w:t xml:space="preserve"> ci-dessous ainsi qu’aux justificatifs annexés précisant si elles ont été exécutées ou sont en cours d’exécution de manière conforme :</w:t>
      </w:r>
    </w:p>
    <w:tbl>
      <w:tblPr>
        <w:tblW w:w="13984" w:type="dxa"/>
        <w:tblInd w:w="-5" w:type="dxa"/>
        <w:tblLayout w:type="fixed"/>
        <w:tblCellMar>
          <w:left w:w="70" w:type="dxa"/>
          <w:right w:w="70" w:type="dxa"/>
        </w:tblCellMar>
        <w:tblLook w:val="0000" w:firstRow="0" w:lastRow="0" w:firstColumn="0" w:lastColumn="0" w:noHBand="0" w:noVBand="0"/>
      </w:tblPr>
      <w:tblGrid>
        <w:gridCol w:w="677"/>
        <w:gridCol w:w="2778"/>
        <w:gridCol w:w="4500"/>
        <w:gridCol w:w="1692"/>
        <w:gridCol w:w="2309"/>
        <w:gridCol w:w="2028"/>
      </w:tblGrid>
      <w:tr w:rsidR="00BB79CF" w:rsidRPr="00984860" w14:paraId="2A6E1CE7" w14:textId="77777777" w:rsidTr="5C12B49F">
        <w:trPr>
          <w:trHeight w:val="2989"/>
        </w:trPr>
        <w:tc>
          <w:tcPr>
            <w:tcW w:w="67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5A7A765" w14:textId="5391B69A" w:rsidR="00BB79CF" w:rsidRPr="00BC2E5D" w:rsidRDefault="00BC2E5D" w:rsidP="00CD0805">
            <w:pPr>
              <w:suppressAutoHyphens/>
              <w:spacing w:after="0" w:line="240" w:lineRule="auto"/>
              <w:jc w:val="center"/>
              <w:rPr>
                <w:rFonts w:ascii="Lora" w:hAnsi="Lora" w:cs="Calibri"/>
                <w:sz w:val="18"/>
                <w:szCs w:val="18"/>
                <w:highlight w:val="yellow"/>
                <w:lang w:eastAsia="zh-CN"/>
              </w:rPr>
            </w:pPr>
            <w:r w:rsidRPr="00BC2E5D">
              <w:rPr>
                <w:rFonts w:ascii="Lora" w:hAnsi="Lora" w:cs="Arial"/>
                <w:b/>
                <w:bCs/>
                <w:sz w:val="18"/>
                <w:szCs w:val="18"/>
              </w:rPr>
              <w:t>N°</w:t>
            </w:r>
          </w:p>
        </w:tc>
        <w:tc>
          <w:tcPr>
            <w:tcW w:w="277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BCD8764" w14:textId="6D2114A3" w:rsidR="00BB79CF" w:rsidRPr="00A439F2" w:rsidRDefault="00C43908" w:rsidP="00CD0805">
            <w:pPr>
              <w:suppressAutoHyphens/>
              <w:spacing w:line="240" w:lineRule="auto"/>
              <w:jc w:val="center"/>
              <w:rPr>
                <w:rFonts w:ascii="Lora" w:hAnsi="Lora" w:cs="Calibri"/>
                <w:sz w:val="18"/>
                <w:szCs w:val="18"/>
                <w:highlight w:val="yellow"/>
                <w:lang w:val="fr-FR" w:eastAsia="zh-CN"/>
              </w:rPr>
            </w:pPr>
            <w:r w:rsidRPr="00C840E8">
              <w:rPr>
                <w:rFonts w:ascii="Lora" w:hAnsi="Lora"/>
                <w:b/>
                <w:sz w:val="18"/>
                <w:szCs w:val="18"/>
                <w:lang w:val="fr-FR" w:eastAsia="zh-CN"/>
              </w:rPr>
              <w:t xml:space="preserve">Nom et adresse </w:t>
            </w:r>
            <w:r w:rsidRPr="00C840E8">
              <w:rPr>
                <w:rFonts w:ascii="Lora" w:hAnsi="Lora"/>
                <w:b/>
                <w:iCs/>
                <w:sz w:val="18"/>
                <w:szCs w:val="18"/>
                <w:lang w:val="fr-FR" w:eastAsia="zh-CN"/>
              </w:rPr>
              <w:t>du</w:t>
            </w:r>
            <w:r w:rsidR="00C840E8">
              <w:rPr>
                <w:rFonts w:ascii="Lora" w:hAnsi="Lora"/>
                <w:b/>
                <w:iCs/>
                <w:sz w:val="18"/>
                <w:szCs w:val="18"/>
                <w:lang w:val="fr-FR" w:eastAsia="zh-CN"/>
              </w:rPr>
              <w:t xml:space="preserve"> </w:t>
            </w:r>
            <w:r w:rsidRPr="00C840E8">
              <w:rPr>
                <w:rFonts w:ascii="Lora" w:hAnsi="Lora"/>
                <w:b/>
                <w:iCs/>
                <w:sz w:val="18"/>
                <w:szCs w:val="18"/>
                <w:lang w:val="fr-FR" w:eastAsia="zh-CN"/>
              </w:rPr>
              <w:t>Contractant</w:t>
            </w:r>
            <w:r w:rsidR="00BB79CF" w:rsidRPr="00C840E8">
              <w:rPr>
                <w:rFonts w:ascii="Lora" w:hAnsi="Lora"/>
                <w:b/>
                <w:iCs/>
                <w:sz w:val="18"/>
                <w:szCs w:val="18"/>
                <w:lang w:val="fr-FR" w:eastAsia="zh-CN"/>
              </w:rPr>
              <w:t xml:space="preserve"> (</w:t>
            </w:r>
            <w:r w:rsidR="00C840E8" w:rsidRPr="00C840E8">
              <w:rPr>
                <w:rFonts w:ascii="Lora" w:hAnsi="Lora"/>
                <w:b/>
                <w:iCs/>
                <w:sz w:val="18"/>
                <w:szCs w:val="18"/>
                <w:lang w:val="fr-FR" w:eastAsia="zh-CN"/>
              </w:rPr>
              <w:t>entité</w:t>
            </w:r>
            <w:r w:rsidR="00BB79CF" w:rsidRPr="00C840E8">
              <w:rPr>
                <w:rFonts w:ascii="Lora" w:hAnsi="Lora"/>
                <w:b/>
                <w:iCs/>
                <w:sz w:val="18"/>
                <w:szCs w:val="18"/>
                <w:lang w:val="fr-FR" w:eastAsia="zh-CN"/>
              </w:rPr>
              <w:t xml:space="preserve">) </w:t>
            </w:r>
            <w:r w:rsidR="00A439F2" w:rsidRPr="00C840E8">
              <w:rPr>
                <w:rFonts w:ascii="Lora" w:hAnsi="Lora"/>
                <w:b/>
                <w:iCs/>
                <w:sz w:val="18"/>
                <w:szCs w:val="18"/>
                <w:lang w:val="fr-FR" w:eastAsia="zh-CN"/>
              </w:rPr>
              <w:t>du</w:t>
            </w:r>
            <w:r w:rsidR="00C840E8">
              <w:rPr>
                <w:rFonts w:ascii="Lora" w:hAnsi="Lora"/>
                <w:b/>
                <w:iCs/>
                <w:sz w:val="18"/>
                <w:szCs w:val="18"/>
                <w:lang w:val="fr-FR" w:eastAsia="zh-CN"/>
              </w:rPr>
              <w:t xml:space="preserve"> </w:t>
            </w:r>
            <w:r w:rsidR="00A439F2" w:rsidRPr="00C840E8">
              <w:rPr>
                <w:rFonts w:ascii="Lora" w:hAnsi="Lora"/>
                <w:b/>
                <w:iCs/>
                <w:sz w:val="18"/>
                <w:szCs w:val="18"/>
                <w:lang w:val="fr-FR" w:eastAsia="zh-CN"/>
              </w:rPr>
              <w:t>service</w:t>
            </w:r>
          </w:p>
        </w:tc>
        <w:tc>
          <w:tcPr>
            <w:tcW w:w="450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6CFB58F" w14:textId="685B3C60" w:rsidR="00BB79CF" w:rsidRPr="00806709" w:rsidRDefault="00806709" w:rsidP="00CD0805">
            <w:pPr>
              <w:suppressAutoHyphens/>
              <w:spacing w:after="0" w:line="240" w:lineRule="auto"/>
              <w:jc w:val="center"/>
              <w:rPr>
                <w:rFonts w:ascii="Lora" w:hAnsi="Lora" w:cs="Calibri"/>
                <w:sz w:val="18"/>
                <w:szCs w:val="18"/>
                <w:lang w:val="fr-FR" w:eastAsia="zh-CN"/>
              </w:rPr>
            </w:pPr>
            <w:r w:rsidRPr="00806709">
              <w:rPr>
                <w:rFonts w:ascii="Lora" w:hAnsi="Lora"/>
                <w:b/>
                <w:iCs/>
                <w:sz w:val="18"/>
                <w:szCs w:val="18"/>
                <w:lang w:val="fr-FR" w:eastAsia="zh-CN"/>
              </w:rPr>
              <w:t>Objet du service</w:t>
            </w:r>
          </w:p>
          <w:p w14:paraId="49750B8F" w14:textId="7C8C8C73" w:rsidR="00BB79CF" w:rsidRPr="00240F89" w:rsidRDefault="00BB79CF" w:rsidP="00CD0805">
            <w:pPr>
              <w:suppressAutoHyphens/>
              <w:spacing w:after="0" w:line="240" w:lineRule="auto"/>
              <w:jc w:val="center"/>
              <w:rPr>
                <w:rFonts w:ascii="Lora" w:hAnsi="Lora" w:cs="Calibri"/>
                <w:sz w:val="18"/>
                <w:szCs w:val="18"/>
                <w:highlight w:val="yellow"/>
                <w:lang w:val="fr-FR" w:eastAsia="zh-CN"/>
              </w:rPr>
            </w:pPr>
            <w:r w:rsidRPr="005E0DEF">
              <w:rPr>
                <w:rFonts w:ascii="Lora" w:hAnsi="Lora"/>
                <w:b/>
                <w:bCs/>
                <w:sz w:val="18"/>
                <w:szCs w:val="18"/>
                <w:lang w:val="fr-FR" w:eastAsia="zh-CN"/>
              </w:rPr>
              <w:t>(</w:t>
            </w:r>
            <w:r w:rsidR="007501FA" w:rsidRPr="005E0DEF">
              <w:rPr>
                <w:rFonts w:ascii="Lora" w:hAnsi="Lora"/>
                <w:b/>
                <w:bCs/>
                <w:sz w:val="18"/>
                <w:szCs w:val="18"/>
                <w:lang w:val="fr-FR" w:eastAsia="zh-CN"/>
              </w:rPr>
              <w:t xml:space="preserve">nature et </w:t>
            </w:r>
            <w:r w:rsidR="009027FB" w:rsidRPr="005E0DEF">
              <w:rPr>
                <w:rFonts w:ascii="Lora" w:hAnsi="Lora"/>
                <w:b/>
                <w:bCs/>
                <w:sz w:val="18"/>
                <w:szCs w:val="18"/>
                <w:lang w:val="fr-FR" w:eastAsia="zh-CN"/>
              </w:rPr>
              <w:t>caract</w:t>
            </w:r>
            <w:r w:rsidR="005E0DEF" w:rsidRPr="005E0DEF">
              <w:rPr>
                <w:rFonts w:cs="Calibri"/>
                <w:b/>
                <w:bCs/>
                <w:sz w:val="18"/>
                <w:szCs w:val="18"/>
                <w:lang w:val="fr-FR" w:eastAsia="zh-CN"/>
              </w:rPr>
              <w:t>é</w:t>
            </w:r>
            <w:r w:rsidR="009027FB" w:rsidRPr="005E0DEF">
              <w:rPr>
                <w:rFonts w:ascii="Lora" w:hAnsi="Lora"/>
                <w:b/>
                <w:bCs/>
                <w:sz w:val="18"/>
                <w:szCs w:val="18"/>
                <w:lang w:val="fr-FR" w:eastAsia="zh-CN"/>
              </w:rPr>
              <w:t xml:space="preserve">ristiques des prestations </w:t>
            </w:r>
            <w:r w:rsidR="00806709" w:rsidRPr="00003EAA">
              <w:rPr>
                <w:rFonts w:ascii="Lora" w:hAnsi="Lora"/>
                <w:b/>
                <w:sz w:val="18"/>
                <w:szCs w:val="18"/>
                <w:lang w:val="fr-FR" w:eastAsia="zh-CN"/>
              </w:rPr>
              <w:t>ex</w:t>
            </w:r>
            <w:r w:rsidR="00806709" w:rsidRPr="00003EAA">
              <w:rPr>
                <w:rFonts w:ascii="Lora" w:hAnsi="Lora"/>
                <w:b/>
                <w:iCs/>
                <w:sz w:val="18"/>
                <w:szCs w:val="18"/>
                <w:lang w:val="fr-FR" w:eastAsia="zh-CN"/>
              </w:rPr>
              <w:t>é</w:t>
            </w:r>
            <w:r w:rsidR="00806709" w:rsidRPr="00003EAA">
              <w:rPr>
                <w:rFonts w:ascii="Lora" w:hAnsi="Lora"/>
                <w:b/>
                <w:sz w:val="18"/>
                <w:szCs w:val="18"/>
                <w:lang w:val="fr-FR" w:eastAsia="zh-CN"/>
              </w:rPr>
              <w:t>cut</w:t>
            </w:r>
            <w:r w:rsidR="00806709" w:rsidRPr="00003EAA">
              <w:rPr>
                <w:rFonts w:ascii="Lora" w:hAnsi="Lora"/>
                <w:b/>
                <w:iCs/>
                <w:sz w:val="18"/>
                <w:szCs w:val="18"/>
                <w:lang w:val="fr-FR" w:eastAsia="zh-CN"/>
              </w:rPr>
              <w:t>ées</w:t>
            </w:r>
            <w:r w:rsidR="009027FB" w:rsidRPr="00003EAA">
              <w:rPr>
                <w:rFonts w:ascii="Lora" w:hAnsi="Lora"/>
                <w:b/>
                <w:bCs/>
                <w:sz w:val="18"/>
                <w:szCs w:val="18"/>
                <w:lang w:val="fr-FR" w:eastAsia="zh-CN"/>
              </w:rPr>
              <w:t xml:space="preserve">, description permettant </w:t>
            </w:r>
            <w:r w:rsidR="005E0DEF" w:rsidRPr="00003EAA">
              <w:rPr>
                <w:rFonts w:ascii="Lora" w:hAnsi="Lora"/>
                <w:b/>
                <w:bCs/>
                <w:sz w:val="18"/>
                <w:szCs w:val="18"/>
                <w:lang w:val="fr-FR" w:eastAsia="zh-CN"/>
              </w:rPr>
              <w:t xml:space="preserve">de constater le respect </w:t>
            </w:r>
            <w:r w:rsidR="00806709" w:rsidRPr="00003EAA">
              <w:rPr>
                <w:rFonts w:ascii="Lora" w:hAnsi="Lora"/>
                <w:b/>
                <w:bCs/>
                <w:sz w:val="18"/>
                <w:szCs w:val="18"/>
                <w:lang w:val="fr-FR" w:eastAsia="zh-CN"/>
              </w:rPr>
              <w:t>de la condition prévue</w:t>
            </w:r>
            <w:r w:rsidR="00003EAA" w:rsidRPr="00003EAA">
              <w:rPr>
                <w:rFonts w:ascii="Lora" w:hAnsi="Lora"/>
                <w:b/>
                <w:bCs/>
                <w:sz w:val="18"/>
                <w:szCs w:val="18"/>
                <w:lang w:val="fr-FR" w:eastAsia="zh-CN"/>
              </w:rPr>
              <w:t xml:space="preserve"> au point </w:t>
            </w:r>
            <w:r w:rsidR="00244C70" w:rsidRPr="00003EAA">
              <w:rPr>
                <w:rFonts w:ascii="Lora" w:hAnsi="Lora"/>
                <w:b/>
                <w:bCs/>
                <w:sz w:val="18"/>
                <w:szCs w:val="18"/>
                <w:lang w:val="fr-FR" w:eastAsia="zh-CN"/>
              </w:rPr>
              <w:t>IV</w:t>
            </w:r>
            <w:r w:rsidR="00003EAA" w:rsidRPr="00003EAA">
              <w:rPr>
                <w:rFonts w:ascii="Lora" w:hAnsi="Lora"/>
                <w:b/>
                <w:bCs/>
                <w:sz w:val="18"/>
                <w:szCs w:val="18"/>
                <w:lang w:val="fr-FR" w:eastAsia="zh-CN"/>
              </w:rPr>
              <w:t>.</w:t>
            </w:r>
            <w:r w:rsidR="3F0DDBF5" w:rsidRPr="00003EAA">
              <w:rPr>
                <w:rFonts w:ascii="Lora" w:hAnsi="Lora"/>
                <w:b/>
                <w:bCs/>
                <w:sz w:val="18"/>
                <w:szCs w:val="18"/>
                <w:lang w:val="fr-FR" w:eastAsia="zh-CN"/>
              </w:rPr>
              <w:t>1</w:t>
            </w:r>
            <w:r w:rsidRPr="00003EAA">
              <w:rPr>
                <w:rFonts w:ascii="Lora" w:hAnsi="Lora"/>
                <w:b/>
                <w:bCs/>
                <w:sz w:val="18"/>
                <w:szCs w:val="18"/>
                <w:lang w:val="fr-FR" w:eastAsia="zh-CN"/>
              </w:rPr>
              <w:t xml:space="preserve"> </w:t>
            </w:r>
            <w:r w:rsidR="00806709" w:rsidRPr="00003EAA">
              <w:rPr>
                <w:rFonts w:ascii="Lora" w:hAnsi="Lora"/>
                <w:b/>
                <w:bCs/>
                <w:sz w:val="18"/>
                <w:szCs w:val="18"/>
                <w:lang w:val="fr-FR" w:eastAsia="zh-CN"/>
              </w:rPr>
              <w:t>de l’Invitation</w:t>
            </w:r>
            <w:r w:rsidRPr="00003EAA">
              <w:rPr>
                <w:rFonts w:ascii="Lora" w:hAnsi="Lora"/>
                <w:b/>
                <w:bCs/>
                <w:sz w:val="18"/>
                <w:szCs w:val="18"/>
                <w:lang w:val="fr-FR" w:eastAsia="zh-CN"/>
              </w:rPr>
              <w:t>)</w:t>
            </w:r>
          </w:p>
        </w:tc>
        <w:tc>
          <w:tcPr>
            <w:tcW w:w="169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2E8E245" w14:textId="26D87CD7" w:rsidR="00BB79CF" w:rsidRPr="00EB42A8" w:rsidRDefault="00BC2E5D" w:rsidP="00CD0805">
            <w:pPr>
              <w:suppressAutoHyphens/>
              <w:spacing w:after="0" w:line="240" w:lineRule="auto"/>
              <w:jc w:val="center"/>
              <w:rPr>
                <w:rFonts w:ascii="Lora" w:hAnsi="Lora" w:cs="Calibri"/>
                <w:sz w:val="18"/>
                <w:szCs w:val="18"/>
                <w:highlight w:val="yellow"/>
                <w:lang w:val="fr-FR" w:eastAsia="zh-CN"/>
              </w:rPr>
            </w:pPr>
            <w:r w:rsidRPr="007501FA">
              <w:rPr>
                <w:rFonts w:ascii="Lora" w:hAnsi="Lora"/>
                <w:b/>
                <w:sz w:val="18"/>
                <w:szCs w:val="18"/>
                <w:lang w:val="fr-FR" w:eastAsia="zh-CN"/>
              </w:rPr>
              <w:t>Valeur</w:t>
            </w:r>
            <w:r w:rsidR="00BB79CF" w:rsidRPr="007501FA">
              <w:rPr>
                <w:rFonts w:ascii="Lora" w:hAnsi="Lora"/>
                <w:b/>
                <w:sz w:val="18"/>
                <w:szCs w:val="18"/>
                <w:lang w:val="fr-FR" w:eastAsia="zh-CN"/>
              </w:rPr>
              <w:t xml:space="preserve"> </w:t>
            </w:r>
            <w:r w:rsidR="007713DB" w:rsidRPr="007501FA">
              <w:rPr>
                <w:rFonts w:ascii="Lora" w:hAnsi="Lora"/>
                <w:b/>
                <w:sz w:val="18"/>
                <w:szCs w:val="18"/>
                <w:lang w:val="fr-FR" w:eastAsia="zh-CN"/>
              </w:rPr>
              <w:t>TTC</w:t>
            </w:r>
            <w:r w:rsidR="00BB79CF" w:rsidRPr="007501FA">
              <w:rPr>
                <w:rFonts w:ascii="Lora" w:hAnsi="Lora"/>
                <w:b/>
                <w:sz w:val="18"/>
                <w:szCs w:val="18"/>
                <w:lang w:val="fr-FR" w:eastAsia="zh-CN"/>
              </w:rPr>
              <w:t xml:space="preserve"> </w:t>
            </w:r>
            <w:r w:rsidR="00EB42A8" w:rsidRPr="007501FA">
              <w:rPr>
                <w:rFonts w:ascii="Lora" w:hAnsi="Lora"/>
                <w:b/>
                <w:sz w:val="18"/>
                <w:szCs w:val="18"/>
                <w:lang w:val="fr-FR" w:eastAsia="zh-CN"/>
              </w:rPr>
              <w:t>des prestations exécutées</w:t>
            </w:r>
            <w:r w:rsidR="007501FA" w:rsidRPr="007501FA">
              <w:rPr>
                <w:rFonts w:ascii="Lora" w:hAnsi="Lora"/>
                <w:b/>
                <w:sz w:val="18"/>
                <w:szCs w:val="18"/>
                <w:lang w:val="fr-FR" w:eastAsia="zh-CN"/>
              </w:rPr>
              <w:t xml:space="preserve"> en EUR</w:t>
            </w:r>
          </w:p>
        </w:tc>
        <w:tc>
          <w:tcPr>
            <w:tcW w:w="230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B3D1B8E" w14:textId="316D238E" w:rsidR="00BB79CF" w:rsidRPr="00C840E8" w:rsidRDefault="00C840E8" w:rsidP="00CD0805">
            <w:pPr>
              <w:suppressAutoHyphens/>
              <w:spacing w:after="0" w:line="240" w:lineRule="auto"/>
              <w:jc w:val="center"/>
              <w:rPr>
                <w:rFonts w:ascii="Lora" w:hAnsi="Lora" w:cs="Calibri"/>
                <w:sz w:val="18"/>
                <w:szCs w:val="18"/>
                <w:highlight w:val="yellow"/>
                <w:lang w:val="fr-FR" w:eastAsia="zh-CN"/>
              </w:rPr>
            </w:pPr>
            <w:r w:rsidRPr="00C840E8">
              <w:rPr>
                <w:rFonts w:ascii="Lora" w:hAnsi="Lora"/>
                <w:b/>
                <w:sz w:val="18"/>
                <w:szCs w:val="18"/>
                <w:lang w:val="fr-FR" w:eastAsia="zh-CN"/>
              </w:rPr>
              <w:t xml:space="preserve">Nom et adresse de l’Acheteur pour lequel le service a </w:t>
            </w:r>
            <w:r w:rsidRPr="00C840E8">
              <w:rPr>
                <w:rFonts w:ascii="Lora" w:hAnsi="Lora"/>
                <w:b/>
                <w:iCs/>
                <w:sz w:val="18"/>
                <w:szCs w:val="18"/>
                <w:lang w:val="fr-FR" w:eastAsia="zh-CN"/>
              </w:rPr>
              <w:t>é</w:t>
            </w:r>
            <w:r w:rsidRPr="00C840E8">
              <w:rPr>
                <w:rFonts w:ascii="Lora" w:hAnsi="Lora"/>
                <w:b/>
                <w:sz w:val="18"/>
                <w:szCs w:val="18"/>
                <w:lang w:val="fr-FR" w:eastAsia="zh-CN"/>
              </w:rPr>
              <w:t>t</w:t>
            </w:r>
            <w:r w:rsidRPr="00C840E8">
              <w:rPr>
                <w:rFonts w:ascii="Lora" w:hAnsi="Lora"/>
                <w:b/>
                <w:iCs/>
                <w:sz w:val="18"/>
                <w:szCs w:val="18"/>
                <w:lang w:val="fr-FR" w:eastAsia="zh-CN"/>
              </w:rPr>
              <w:t>é</w:t>
            </w:r>
            <w:r w:rsidRPr="00C840E8">
              <w:rPr>
                <w:rFonts w:ascii="Lora" w:hAnsi="Lora"/>
                <w:b/>
                <w:sz w:val="18"/>
                <w:szCs w:val="18"/>
                <w:lang w:val="fr-FR" w:eastAsia="zh-CN"/>
              </w:rPr>
              <w:t xml:space="preserve"> ex</w:t>
            </w:r>
            <w:r w:rsidRPr="00C840E8">
              <w:rPr>
                <w:rFonts w:ascii="Lora" w:hAnsi="Lora"/>
                <w:b/>
                <w:iCs/>
                <w:sz w:val="18"/>
                <w:szCs w:val="18"/>
                <w:lang w:val="fr-FR" w:eastAsia="zh-CN"/>
              </w:rPr>
              <w:t>é</w:t>
            </w:r>
            <w:r w:rsidRPr="00C840E8">
              <w:rPr>
                <w:rFonts w:ascii="Lora" w:hAnsi="Lora"/>
                <w:b/>
                <w:sz w:val="18"/>
                <w:szCs w:val="18"/>
                <w:lang w:val="fr-FR" w:eastAsia="zh-CN"/>
              </w:rPr>
              <w:t>cut</w:t>
            </w:r>
            <w:r w:rsidRPr="00C840E8">
              <w:rPr>
                <w:rFonts w:ascii="Lora" w:hAnsi="Lora"/>
                <w:b/>
                <w:iCs/>
                <w:sz w:val="18"/>
                <w:szCs w:val="18"/>
                <w:lang w:val="fr-FR" w:eastAsia="zh-CN"/>
              </w:rPr>
              <w:t>é</w:t>
            </w:r>
          </w:p>
        </w:tc>
        <w:tc>
          <w:tcPr>
            <w:tcW w:w="20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256C9B0" w14:textId="07ABCCC1" w:rsidR="00BB79CF" w:rsidRPr="00C840E8" w:rsidRDefault="007E0F7B" w:rsidP="009F6A7D">
            <w:pPr>
              <w:suppressAutoHyphens/>
              <w:spacing w:after="0" w:line="240" w:lineRule="auto"/>
              <w:jc w:val="center"/>
              <w:rPr>
                <w:rFonts w:ascii="Lora" w:hAnsi="Lora" w:cs="Calibri"/>
                <w:sz w:val="18"/>
                <w:szCs w:val="18"/>
                <w:highlight w:val="yellow"/>
                <w:lang w:val="fr-FR" w:eastAsia="zh-CN"/>
              </w:rPr>
            </w:pPr>
            <w:r w:rsidRPr="00C840E8">
              <w:rPr>
                <w:rFonts w:ascii="Lora" w:hAnsi="Lora"/>
                <w:b/>
                <w:iCs/>
                <w:sz w:val="18"/>
                <w:szCs w:val="18"/>
                <w:lang w:val="fr-FR" w:eastAsia="zh-CN"/>
              </w:rPr>
              <w:t xml:space="preserve">Justificatifs confirmant </w:t>
            </w:r>
            <w:r w:rsidR="00C840E8" w:rsidRPr="00C840E8">
              <w:rPr>
                <w:rFonts w:ascii="Lora" w:hAnsi="Lora"/>
                <w:b/>
                <w:iCs/>
                <w:sz w:val="18"/>
                <w:szCs w:val="18"/>
                <w:lang w:val="fr-FR" w:eastAsia="zh-CN"/>
              </w:rPr>
              <w:t xml:space="preserve">la bonne exécution du service </w:t>
            </w:r>
            <w:r w:rsidR="00BB79CF" w:rsidRPr="00C840E8">
              <w:rPr>
                <w:rFonts w:ascii="Lora" w:hAnsi="Lora"/>
                <w:b/>
                <w:iCs/>
                <w:sz w:val="18"/>
                <w:szCs w:val="18"/>
                <w:lang w:val="fr-FR" w:eastAsia="zh-CN"/>
              </w:rPr>
              <w:t>(</w:t>
            </w:r>
            <w:r w:rsidR="00C840E8" w:rsidRPr="00C840E8">
              <w:rPr>
                <w:rFonts w:ascii="Lora" w:hAnsi="Lora"/>
                <w:b/>
                <w:iCs/>
                <w:sz w:val="18"/>
                <w:szCs w:val="18"/>
                <w:lang w:val="fr-FR" w:eastAsia="zh-CN"/>
              </w:rPr>
              <w:t>indiquer le n</w:t>
            </w:r>
            <w:r w:rsidR="00C840E8" w:rsidRPr="00C840E8">
              <w:rPr>
                <w:rFonts w:cs="Calibri"/>
                <w:b/>
                <w:iCs/>
                <w:sz w:val="18"/>
                <w:szCs w:val="18"/>
                <w:lang w:val="fr-FR" w:eastAsia="zh-CN"/>
              </w:rPr>
              <w:t>°</w:t>
            </w:r>
            <w:r w:rsidR="00C840E8" w:rsidRPr="00C840E8">
              <w:rPr>
                <w:rFonts w:ascii="Lora" w:hAnsi="Lora"/>
                <w:b/>
                <w:iCs/>
                <w:sz w:val="18"/>
                <w:szCs w:val="18"/>
                <w:lang w:val="fr-FR" w:eastAsia="zh-CN"/>
              </w:rPr>
              <w:t xml:space="preserve"> de l’annexe</w:t>
            </w:r>
            <w:r w:rsidR="00BB79CF" w:rsidRPr="00C840E8">
              <w:rPr>
                <w:rFonts w:ascii="Lora" w:hAnsi="Lora"/>
                <w:b/>
                <w:iCs/>
                <w:sz w:val="18"/>
                <w:szCs w:val="18"/>
                <w:lang w:val="fr-FR" w:eastAsia="zh-CN"/>
              </w:rPr>
              <w:t>)</w:t>
            </w:r>
          </w:p>
        </w:tc>
      </w:tr>
      <w:tr w:rsidR="00BB79CF" w:rsidRPr="00952313" w14:paraId="436B6FA3" w14:textId="77777777" w:rsidTr="5C12B49F">
        <w:trPr>
          <w:cantSplit/>
          <w:trHeight w:val="2625"/>
        </w:trPr>
        <w:tc>
          <w:tcPr>
            <w:tcW w:w="67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D5780EA" w14:textId="77777777" w:rsidR="00BB79CF" w:rsidRPr="00952313" w:rsidRDefault="00BB79CF" w:rsidP="00CD0805">
            <w:pPr>
              <w:suppressAutoHyphens/>
              <w:snapToGrid w:val="0"/>
              <w:spacing w:after="0" w:line="240" w:lineRule="auto"/>
              <w:jc w:val="center"/>
              <w:rPr>
                <w:rFonts w:ascii="Lora" w:hAnsi="Lora" w:cs="Calibri"/>
                <w:lang w:eastAsia="zh-CN"/>
              </w:rPr>
            </w:pPr>
            <w:r w:rsidRPr="00952313">
              <w:rPr>
                <w:rFonts w:ascii="Lora" w:hAnsi="Lora"/>
                <w:sz w:val="16"/>
                <w:szCs w:val="16"/>
                <w:lang w:eastAsia="zh-CN"/>
              </w:rPr>
              <w:lastRenderedPageBreak/>
              <w:t>1.</w:t>
            </w:r>
          </w:p>
        </w:tc>
        <w:tc>
          <w:tcPr>
            <w:tcW w:w="2778" w:type="dxa"/>
            <w:tcBorders>
              <w:top w:val="single" w:sz="4" w:space="0" w:color="000000" w:themeColor="text1"/>
              <w:left w:val="single" w:sz="4" w:space="0" w:color="000000" w:themeColor="text1"/>
              <w:bottom w:val="single" w:sz="4" w:space="0" w:color="000000" w:themeColor="text1"/>
            </w:tcBorders>
            <w:shd w:val="clear" w:color="auto" w:fill="auto"/>
          </w:tcPr>
          <w:p w14:paraId="00F9774A" w14:textId="77777777" w:rsidR="00BB79CF" w:rsidRPr="00952313" w:rsidRDefault="00BB79CF" w:rsidP="00CD0805">
            <w:pPr>
              <w:suppressAutoHyphens/>
              <w:snapToGrid w:val="0"/>
              <w:spacing w:after="0" w:line="240" w:lineRule="auto"/>
              <w:jc w:val="both"/>
              <w:rPr>
                <w:rFonts w:ascii="Lora" w:hAnsi="Lora"/>
                <w:b/>
                <w:sz w:val="16"/>
                <w:szCs w:val="16"/>
                <w:lang w:eastAsia="zh-CN"/>
              </w:rPr>
            </w:pPr>
          </w:p>
        </w:tc>
        <w:tc>
          <w:tcPr>
            <w:tcW w:w="450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D620308" w14:textId="77777777" w:rsidR="00BB79CF" w:rsidRPr="00952313" w:rsidRDefault="00BB79CF" w:rsidP="00CD0805">
            <w:pPr>
              <w:suppressAutoHyphens/>
              <w:snapToGrid w:val="0"/>
              <w:spacing w:after="0" w:line="240" w:lineRule="auto"/>
              <w:jc w:val="both"/>
              <w:rPr>
                <w:rFonts w:ascii="Lora" w:hAnsi="Lora"/>
                <w:b/>
                <w:sz w:val="16"/>
                <w:szCs w:val="16"/>
                <w:lang w:eastAsia="zh-CN"/>
              </w:rPr>
            </w:pPr>
          </w:p>
        </w:tc>
        <w:tc>
          <w:tcPr>
            <w:tcW w:w="1692" w:type="dxa"/>
            <w:tcBorders>
              <w:top w:val="single" w:sz="4" w:space="0" w:color="000000" w:themeColor="text1"/>
              <w:left w:val="single" w:sz="4" w:space="0" w:color="000000" w:themeColor="text1"/>
              <w:bottom w:val="single" w:sz="4" w:space="0" w:color="000000" w:themeColor="text1"/>
            </w:tcBorders>
            <w:shd w:val="clear" w:color="auto" w:fill="auto"/>
          </w:tcPr>
          <w:p w14:paraId="16DCE71D" w14:textId="77777777" w:rsidR="00BB79CF" w:rsidRPr="00952313" w:rsidRDefault="00BB79CF" w:rsidP="00CD0805">
            <w:pPr>
              <w:widowControl w:val="0"/>
              <w:tabs>
                <w:tab w:val="left" w:pos="1515"/>
              </w:tabs>
              <w:suppressAutoHyphens/>
              <w:snapToGrid w:val="0"/>
              <w:spacing w:after="0" w:line="240" w:lineRule="auto"/>
              <w:jc w:val="both"/>
              <w:rPr>
                <w:rFonts w:ascii="Lora" w:hAnsi="Lora"/>
                <w:b/>
                <w:sz w:val="16"/>
                <w:szCs w:val="16"/>
                <w:lang w:eastAsia="zh-CN"/>
              </w:rPr>
            </w:pPr>
          </w:p>
        </w:tc>
        <w:tc>
          <w:tcPr>
            <w:tcW w:w="230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39B0C11" w14:textId="77777777" w:rsidR="00BB79CF" w:rsidRPr="00952313" w:rsidRDefault="00BB79CF" w:rsidP="00CD0805">
            <w:pPr>
              <w:widowControl w:val="0"/>
              <w:tabs>
                <w:tab w:val="left" w:pos="1515"/>
              </w:tabs>
              <w:suppressAutoHyphens/>
              <w:snapToGrid w:val="0"/>
              <w:spacing w:after="0" w:line="240" w:lineRule="auto"/>
              <w:jc w:val="both"/>
              <w:rPr>
                <w:rFonts w:ascii="Lora" w:hAnsi="Lora"/>
                <w:b/>
                <w:sz w:val="16"/>
                <w:szCs w:val="16"/>
                <w:lang w:eastAsia="zh-CN"/>
              </w:rPr>
            </w:pPr>
          </w:p>
        </w:tc>
        <w:tc>
          <w:tcPr>
            <w:tcW w:w="20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E2ABB6B" w14:textId="77777777" w:rsidR="00BB79CF" w:rsidRPr="00952313" w:rsidRDefault="00BB79CF" w:rsidP="00CD0805">
            <w:pPr>
              <w:widowControl w:val="0"/>
              <w:tabs>
                <w:tab w:val="left" w:pos="1515"/>
              </w:tabs>
              <w:suppressAutoHyphens/>
              <w:snapToGrid w:val="0"/>
              <w:spacing w:after="0" w:line="240" w:lineRule="auto"/>
              <w:jc w:val="both"/>
              <w:rPr>
                <w:rFonts w:ascii="Lora" w:hAnsi="Lora"/>
                <w:b/>
                <w:sz w:val="16"/>
                <w:szCs w:val="16"/>
                <w:lang w:eastAsia="zh-CN"/>
              </w:rPr>
            </w:pPr>
          </w:p>
        </w:tc>
      </w:tr>
      <w:tr w:rsidR="00BB79CF" w:rsidRPr="00952313" w14:paraId="352DCD61" w14:textId="77777777" w:rsidTr="5C12B49F">
        <w:trPr>
          <w:cantSplit/>
          <w:trHeight w:val="894"/>
        </w:trPr>
        <w:tc>
          <w:tcPr>
            <w:tcW w:w="67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BA693D7" w14:textId="77777777" w:rsidR="00BB79CF" w:rsidRPr="00952313" w:rsidRDefault="00BB79CF" w:rsidP="00CD0805">
            <w:pPr>
              <w:suppressAutoHyphens/>
              <w:snapToGrid w:val="0"/>
              <w:spacing w:after="0" w:line="240" w:lineRule="auto"/>
              <w:jc w:val="center"/>
              <w:rPr>
                <w:rFonts w:ascii="Lora" w:hAnsi="Lora" w:cs="Calibri"/>
                <w:lang w:eastAsia="zh-CN"/>
              </w:rPr>
            </w:pPr>
            <w:r w:rsidRPr="00952313">
              <w:rPr>
                <w:rFonts w:ascii="Lora" w:hAnsi="Lora"/>
                <w:sz w:val="16"/>
                <w:szCs w:val="16"/>
                <w:lang w:eastAsia="zh-CN"/>
              </w:rPr>
              <w:t>2.</w:t>
            </w:r>
          </w:p>
        </w:tc>
        <w:tc>
          <w:tcPr>
            <w:tcW w:w="2778" w:type="dxa"/>
            <w:tcBorders>
              <w:top w:val="single" w:sz="4" w:space="0" w:color="000000" w:themeColor="text1"/>
              <w:left w:val="single" w:sz="4" w:space="0" w:color="000000" w:themeColor="text1"/>
              <w:bottom w:val="single" w:sz="4" w:space="0" w:color="000000" w:themeColor="text1"/>
            </w:tcBorders>
            <w:shd w:val="clear" w:color="auto" w:fill="auto"/>
          </w:tcPr>
          <w:p w14:paraId="1082477F" w14:textId="77777777" w:rsidR="00BB79CF" w:rsidRPr="00952313" w:rsidRDefault="00BB79CF" w:rsidP="00CD0805">
            <w:pPr>
              <w:suppressAutoHyphens/>
              <w:snapToGrid w:val="0"/>
              <w:spacing w:after="0" w:line="240" w:lineRule="auto"/>
              <w:jc w:val="both"/>
              <w:rPr>
                <w:rFonts w:ascii="Lora" w:hAnsi="Lora"/>
                <w:b/>
                <w:sz w:val="16"/>
                <w:szCs w:val="16"/>
                <w:lang w:eastAsia="zh-CN"/>
              </w:rPr>
            </w:pPr>
          </w:p>
        </w:tc>
        <w:tc>
          <w:tcPr>
            <w:tcW w:w="450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0FD82F0" w14:textId="77777777" w:rsidR="00BB79CF" w:rsidRPr="00952313" w:rsidRDefault="00BB79CF" w:rsidP="00CD0805">
            <w:pPr>
              <w:suppressAutoHyphens/>
              <w:snapToGrid w:val="0"/>
              <w:spacing w:after="0" w:line="240" w:lineRule="auto"/>
              <w:jc w:val="both"/>
              <w:rPr>
                <w:rFonts w:ascii="Lora" w:hAnsi="Lora"/>
                <w:b/>
                <w:sz w:val="16"/>
                <w:szCs w:val="16"/>
                <w:lang w:eastAsia="zh-CN"/>
              </w:rPr>
            </w:pPr>
          </w:p>
        </w:tc>
        <w:tc>
          <w:tcPr>
            <w:tcW w:w="1692" w:type="dxa"/>
            <w:tcBorders>
              <w:top w:val="single" w:sz="4" w:space="0" w:color="000000" w:themeColor="text1"/>
              <w:left w:val="single" w:sz="4" w:space="0" w:color="000000" w:themeColor="text1"/>
              <w:bottom w:val="single" w:sz="4" w:space="0" w:color="000000" w:themeColor="text1"/>
            </w:tcBorders>
            <w:shd w:val="clear" w:color="auto" w:fill="auto"/>
          </w:tcPr>
          <w:p w14:paraId="1DEDE294" w14:textId="77777777" w:rsidR="00BB79CF" w:rsidRPr="00952313" w:rsidRDefault="00BB79CF" w:rsidP="00CD0805">
            <w:pPr>
              <w:widowControl w:val="0"/>
              <w:tabs>
                <w:tab w:val="left" w:pos="1515"/>
              </w:tabs>
              <w:suppressAutoHyphens/>
              <w:snapToGrid w:val="0"/>
              <w:spacing w:after="0" w:line="240" w:lineRule="auto"/>
              <w:jc w:val="both"/>
              <w:rPr>
                <w:rFonts w:ascii="Lora" w:hAnsi="Lora"/>
                <w:b/>
                <w:sz w:val="16"/>
                <w:szCs w:val="16"/>
                <w:lang w:eastAsia="zh-CN"/>
              </w:rPr>
            </w:pPr>
          </w:p>
        </w:tc>
        <w:tc>
          <w:tcPr>
            <w:tcW w:w="230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A1A0A9A" w14:textId="77777777" w:rsidR="00BB79CF" w:rsidRPr="00952313" w:rsidRDefault="00BB79CF" w:rsidP="00CD0805">
            <w:pPr>
              <w:widowControl w:val="0"/>
              <w:tabs>
                <w:tab w:val="left" w:pos="1515"/>
              </w:tabs>
              <w:suppressAutoHyphens/>
              <w:snapToGrid w:val="0"/>
              <w:spacing w:after="0" w:line="240" w:lineRule="auto"/>
              <w:jc w:val="both"/>
              <w:rPr>
                <w:rFonts w:ascii="Lora" w:hAnsi="Lora"/>
                <w:b/>
                <w:sz w:val="16"/>
                <w:szCs w:val="16"/>
                <w:lang w:eastAsia="zh-CN"/>
              </w:rPr>
            </w:pPr>
          </w:p>
        </w:tc>
        <w:tc>
          <w:tcPr>
            <w:tcW w:w="20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41590AE" w14:textId="77777777" w:rsidR="00BB79CF" w:rsidRPr="00952313" w:rsidRDefault="00BB79CF" w:rsidP="00CD0805">
            <w:pPr>
              <w:widowControl w:val="0"/>
              <w:tabs>
                <w:tab w:val="left" w:pos="1515"/>
              </w:tabs>
              <w:suppressAutoHyphens/>
              <w:snapToGrid w:val="0"/>
              <w:spacing w:after="0" w:line="240" w:lineRule="auto"/>
              <w:jc w:val="both"/>
              <w:rPr>
                <w:rFonts w:ascii="Lora" w:hAnsi="Lora"/>
                <w:b/>
                <w:sz w:val="16"/>
                <w:szCs w:val="16"/>
                <w:lang w:eastAsia="zh-CN"/>
              </w:rPr>
            </w:pPr>
          </w:p>
        </w:tc>
      </w:tr>
      <w:tr w:rsidR="00BB79CF" w:rsidRPr="00952313" w14:paraId="15F0F476" w14:textId="77777777" w:rsidTr="5C12B49F">
        <w:trPr>
          <w:cantSplit/>
          <w:trHeight w:val="894"/>
        </w:trPr>
        <w:tc>
          <w:tcPr>
            <w:tcW w:w="67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92CD4F6" w14:textId="73D17872" w:rsidR="00BB79CF" w:rsidRPr="00952313" w:rsidRDefault="00BB79CF" w:rsidP="00CD0805">
            <w:pPr>
              <w:suppressAutoHyphens/>
              <w:snapToGrid w:val="0"/>
              <w:spacing w:after="0" w:line="240" w:lineRule="auto"/>
              <w:jc w:val="center"/>
              <w:rPr>
                <w:rFonts w:ascii="Lora" w:hAnsi="Lora" w:cs="Calibri"/>
                <w:lang w:eastAsia="zh-CN"/>
              </w:rPr>
            </w:pPr>
            <w:r w:rsidRPr="00952313">
              <w:rPr>
                <w:rFonts w:ascii="Lora" w:hAnsi="Lora"/>
                <w:sz w:val="16"/>
                <w:szCs w:val="16"/>
                <w:lang w:eastAsia="zh-CN"/>
              </w:rPr>
              <w:t>3.</w:t>
            </w:r>
          </w:p>
        </w:tc>
        <w:tc>
          <w:tcPr>
            <w:tcW w:w="2778" w:type="dxa"/>
            <w:tcBorders>
              <w:top w:val="single" w:sz="4" w:space="0" w:color="000000" w:themeColor="text1"/>
              <w:left w:val="single" w:sz="4" w:space="0" w:color="000000" w:themeColor="text1"/>
              <w:bottom w:val="single" w:sz="4" w:space="0" w:color="000000" w:themeColor="text1"/>
            </w:tcBorders>
            <w:shd w:val="clear" w:color="auto" w:fill="auto"/>
          </w:tcPr>
          <w:p w14:paraId="07F2A93A" w14:textId="77777777" w:rsidR="00BB79CF" w:rsidRPr="00952313" w:rsidRDefault="00BB79CF" w:rsidP="00CD0805">
            <w:pPr>
              <w:suppressAutoHyphens/>
              <w:snapToGrid w:val="0"/>
              <w:spacing w:after="0" w:line="240" w:lineRule="auto"/>
              <w:jc w:val="both"/>
              <w:rPr>
                <w:rFonts w:ascii="Lora" w:hAnsi="Lora"/>
                <w:b/>
                <w:sz w:val="16"/>
                <w:szCs w:val="16"/>
                <w:lang w:eastAsia="zh-CN"/>
              </w:rPr>
            </w:pPr>
          </w:p>
        </w:tc>
        <w:tc>
          <w:tcPr>
            <w:tcW w:w="450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352D0F8" w14:textId="77777777" w:rsidR="00BB79CF" w:rsidRPr="00952313" w:rsidRDefault="00BB79CF" w:rsidP="00CD0805">
            <w:pPr>
              <w:suppressAutoHyphens/>
              <w:snapToGrid w:val="0"/>
              <w:spacing w:after="0" w:line="240" w:lineRule="auto"/>
              <w:jc w:val="both"/>
              <w:rPr>
                <w:rFonts w:ascii="Lora" w:hAnsi="Lora"/>
                <w:b/>
                <w:sz w:val="16"/>
                <w:szCs w:val="16"/>
                <w:lang w:eastAsia="zh-CN"/>
              </w:rPr>
            </w:pPr>
          </w:p>
        </w:tc>
        <w:tc>
          <w:tcPr>
            <w:tcW w:w="1692" w:type="dxa"/>
            <w:tcBorders>
              <w:top w:val="single" w:sz="4" w:space="0" w:color="000000" w:themeColor="text1"/>
              <w:left w:val="single" w:sz="4" w:space="0" w:color="000000" w:themeColor="text1"/>
              <w:bottom w:val="single" w:sz="4" w:space="0" w:color="000000" w:themeColor="text1"/>
            </w:tcBorders>
            <w:shd w:val="clear" w:color="auto" w:fill="auto"/>
          </w:tcPr>
          <w:p w14:paraId="51501AF9" w14:textId="77777777" w:rsidR="00BB79CF" w:rsidRPr="00952313" w:rsidRDefault="00BB79CF" w:rsidP="00CD0805">
            <w:pPr>
              <w:widowControl w:val="0"/>
              <w:tabs>
                <w:tab w:val="left" w:pos="1515"/>
              </w:tabs>
              <w:suppressAutoHyphens/>
              <w:snapToGrid w:val="0"/>
              <w:spacing w:after="0" w:line="240" w:lineRule="auto"/>
              <w:jc w:val="both"/>
              <w:rPr>
                <w:rFonts w:ascii="Lora" w:hAnsi="Lora"/>
                <w:b/>
                <w:sz w:val="16"/>
                <w:szCs w:val="16"/>
                <w:lang w:eastAsia="zh-CN"/>
              </w:rPr>
            </w:pPr>
          </w:p>
        </w:tc>
        <w:tc>
          <w:tcPr>
            <w:tcW w:w="230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927A66A" w14:textId="77777777" w:rsidR="00BB79CF" w:rsidRPr="00952313" w:rsidRDefault="00BB79CF" w:rsidP="00CD0805">
            <w:pPr>
              <w:widowControl w:val="0"/>
              <w:tabs>
                <w:tab w:val="left" w:pos="1515"/>
              </w:tabs>
              <w:suppressAutoHyphens/>
              <w:snapToGrid w:val="0"/>
              <w:spacing w:after="0" w:line="240" w:lineRule="auto"/>
              <w:jc w:val="both"/>
              <w:rPr>
                <w:rFonts w:ascii="Lora" w:hAnsi="Lora"/>
                <w:b/>
                <w:sz w:val="16"/>
                <w:szCs w:val="16"/>
                <w:lang w:eastAsia="zh-CN"/>
              </w:rPr>
            </w:pPr>
          </w:p>
        </w:tc>
        <w:tc>
          <w:tcPr>
            <w:tcW w:w="20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127EFD2" w14:textId="77777777" w:rsidR="00BB79CF" w:rsidRPr="00952313" w:rsidRDefault="00BB79CF" w:rsidP="00CD0805">
            <w:pPr>
              <w:widowControl w:val="0"/>
              <w:tabs>
                <w:tab w:val="left" w:pos="1515"/>
              </w:tabs>
              <w:suppressAutoHyphens/>
              <w:snapToGrid w:val="0"/>
              <w:spacing w:after="0" w:line="240" w:lineRule="auto"/>
              <w:jc w:val="both"/>
              <w:rPr>
                <w:rFonts w:ascii="Lora" w:hAnsi="Lora"/>
                <w:b/>
                <w:sz w:val="16"/>
                <w:szCs w:val="16"/>
                <w:lang w:eastAsia="zh-CN"/>
              </w:rPr>
            </w:pPr>
          </w:p>
        </w:tc>
      </w:tr>
      <w:tr w:rsidR="00BB79CF" w:rsidRPr="00952313" w14:paraId="2307203D" w14:textId="77777777" w:rsidTr="5C12B49F">
        <w:trPr>
          <w:cantSplit/>
          <w:trHeight w:val="894"/>
        </w:trPr>
        <w:tc>
          <w:tcPr>
            <w:tcW w:w="67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5A48E4E" w14:textId="4E03689F" w:rsidR="00BB79CF" w:rsidRPr="00952313" w:rsidRDefault="00BB79CF" w:rsidP="00CD0805">
            <w:pPr>
              <w:suppressAutoHyphens/>
              <w:snapToGrid w:val="0"/>
              <w:spacing w:after="0" w:line="240" w:lineRule="auto"/>
              <w:jc w:val="center"/>
              <w:rPr>
                <w:rFonts w:ascii="Lora" w:hAnsi="Lora"/>
                <w:sz w:val="16"/>
                <w:szCs w:val="16"/>
                <w:lang w:eastAsia="zh-CN"/>
              </w:rPr>
            </w:pPr>
            <w:r w:rsidRPr="00952313">
              <w:rPr>
                <w:rFonts w:ascii="Lora" w:hAnsi="Lora"/>
                <w:sz w:val="16"/>
                <w:szCs w:val="16"/>
                <w:lang w:eastAsia="zh-CN"/>
              </w:rPr>
              <w:t>…</w:t>
            </w:r>
          </w:p>
        </w:tc>
        <w:tc>
          <w:tcPr>
            <w:tcW w:w="2778" w:type="dxa"/>
            <w:tcBorders>
              <w:top w:val="single" w:sz="4" w:space="0" w:color="000000" w:themeColor="text1"/>
              <w:left w:val="single" w:sz="4" w:space="0" w:color="000000" w:themeColor="text1"/>
              <w:bottom w:val="single" w:sz="4" w:space="0" w:color="000000" w:themeColor="text1"/>
            </w:tcBorders>
            <w:shd w:val="clear" w:color="auto" w:fill="auto"/>
          </w:tcPr>
          <w:p w14:paraId="64F40906" w14:textId="77777777" w:rsidR="00BB79CF" w:rsidRPr="00952313" w:rsidRDefault="00BB79CF" w:rsidP="00CD0805">
            <w:pPr>
              <w:suppressAutoHyphens/>
              <w:snapToGrid w:val="0"/>
              <w:spacing w:after="0" w:line="240" w:lineRule="auto"/>
              <w:jc w:val="both"/>
              <w:rPr>
                <w:rFonts w:ascii="Lora" w:hAnsi="Lora"/>
                <w:b/>
                <w:sz w:val="16"/>
                <w:szCs w:val="16"/>
                <w:lang w:eastAsia="zh-CN"/>
              </w:rPr>
            </w:pPr>
          </w:p>
        </w:tc>
        <w:tc>
          <w:tcPr>
            <w:tcW w:w="450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10B0EFD" w14:textId="77777777" w:rsidR="00BB79CF" w:rsidRPr="00952313" w:rsidRDefault="00BB79CF" w:rsidP="00CD0805">
            <w:pPr>
              <w:suppressAutoHyphens/>
              <w:snapToGrid w:val="0"/>
              <w:spacing w:after="0" w:line="240" w:lineRule="auto"/>
              <w:jc w:val="both"/>
              <w:rPr>
                <w:rFonts w:ascii="Lora" w:hAnsi="Lora"/>
                <w:b/>
                <w:sz w:val="16"/>
                <w:szCs w:val="16"/>
                <w:lang w:eastAsia="zh-CN"/>
              </w:rPr>
            </w:pPr>
          </w:p>
        </w:tc>
        <w:tc>
          <w:tcPr>
            <w:tcW w:w="1692" w:type="dxa"/>
            <w:tcBorders>
              <w:top w:val="single" w:sz="4" w:space="0" w:color="000000" w:themeColor="text1"/>
              <w:left w:val="single" w:sz="4" w:space="0" w:color="000000" w:themeColor="text1"/>
              <w:bottom w:val="single" w:sz="4" w:space="0" w:color="000000" w:themeColor="text1"/>
            </w:tcBorders>
            <w:shd w:val="clear" w:color="auto" w:fill="auto"/>
          </w:tcPr>
          <w:p w14:paraId="6C803242" w14:textId="77777777" w:rsidR="00BB79CF" w:rsidRPr="00952313" w:rsidRDefault="00BB79CF" w:rsidP="00CD0805">
            <w:pPr>
              <w:widowControl w:val="0"/>
              <w:tabs>
                <w:tab w:val="left" w:pos="1515"/>
              </w:tabs>
              <w:suppressAutoHyphens/>
              <w:snapToGrid w:val="0"/>
              <w:spacing w:after="0" w:line="240" w:lineRule="auto"/>
              <w:jc w:val="both"/>
              <w:rPr>
                <w:rFonts w:ascii="Lora" w:hAnsi="Lora"/>
                <w:b/>
                <w:sz w:val="16"/>
                <w:szCs w:val="16"/>
                <w:lang w:eastAsia="zh-CN"/>
              </w:rPr>
            </w:pPr>
          </w:p>
        </w:tc>
        <w:tc>
          <w:tcPr>
            <w:tcW w:w="230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D14F32C" w14:textId="77777777" w:rsidR="00BB79CF" w:rsidRPr="00952313" w:rsidRDefault="00BB79CF" w:rsidP="00CD0805">
            <w:pPr>
              <w:widowControl w:val="0"/>
              <w:tabs>
                <w:tab w:val="left" w:pos="1515"/>
              </w:tabs>
              <w:suppressAutoHyphens/>
              <w:snapToGrid w:val="0"/>
              <w:spacing w:after="0" w:line="240" w:lineRule="auto"/>
              <w:jc w:val="both"/>
              <w:rPr>
                <w:rFonts w:ascii="Lora" w:hAnsi="Lora"/>
                <w:b/>
                <w:sz w:val="16"/>
                <w:szCs w:val="16"/>
                <w:lang w:eastAsia="zh-CN"/>
              </w:rPr>
            </w:pPr>
          </w:p>
        </w:tc>
        <w:tc>
          <w:tcPr>
            <w:tcW w:w="20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7C18B1D" w14:textId="77777777" w:rsidR="00BB79CF" w:rsidRPr="00952313" w:rsidRDefault="00BB79CF" w:rsidP="00CD0805">
            <w:pPr>
              <w:widowControl w:val="0"/>
              <w:tabs>
                <w:tab w:val="left" w:pos="1515"/>
              </w:tabs>
              <w:suppressAutoHyphens/>
              <w:snapToGrid w:val="0"/>
              <w:spacing w:after="0" w:line="240" w:lineRule="auto"/>
              <w:jc w:val="both"/>
              <w:rPr>
                <w:rFonts w:ascii="Lora" w:hAnsi="Lora"/>
                <w:b/>
                <w:sz w:val="16"/>
                <w:szCs w:val="16"/>
                <w:lang w:eastAsia="zh-CN"/>
              </w:rPr>
            </w:pPr>
          </w:p>
        </w:tc>
      </w:tr>
    </w:tbl>
    <w:p w14:paraId="57DF0F8F" w14:textId="77777777" w:rsidR="00CD0805" w:rsidRPr="00952313" w:rsidRDefault="00CD0805" w:rsidP="00CD0805">
      <w:pPr>
        <w:suppressAutoHyphens/>
        <w:spacing w:after="0" w:line="240" w:lineRule="auto"/>
        <w:contextualSpacing/>
        <w:jc w:val="both"/>
        <w:rPr>
          <w:rFonts w:ascii="Lora" w:hAnsi="Lora"/>
          <w:iCs/>
          <w:sz w:val="24"/>
          <w:szCs w:val="24"/>
          <w:lang w:eastAsia="pl-PL"/>
        </w:rPr>
      </w:pPr>
    </w:p>
    <w:p w14:paraId="72B8E3E0" w14:textId="5CEE0823" w:rsidR="00CD0805" w:rsidRPr="00952313" w:rsidRDefault="00CD0805" w:rsidP="00CD0805">
      <w:pPr>
        <w:suppressAutoHyphens/>
        <w:spacing w:after="0" w:line="240" w:lineRule="auto"/>
        <w:jc w:val="center"/>
        <w:rPr>
          <w:rFonts w:ascii="Lora" w:hAnsi="Lora"/>
          <w:iCs/>
          <w:sz w:val="18"/>
          <w:szCs w:val="18"/>
          <w:lang w:eastAsia="pl-PL"/>
        </w:rPr>
      </w:pPr>
    </w:p>
    <w:p w14:paraId="4CCEE816" w14:textId="77777777" w:rsidR="00D50A0F" w:rsidRPr="00D50A0F" w:rsidRDefault="00C5307C" w:rsidP="00D50A0F">
      <w:pPr>
        <w:spacing w:after="0" w:line="240" w:lineRule="auto"/>
        <w:rPr>
          <w:rFonts w:ascii="Lora" w:hAnsi="Lora"/>
          <w:i/>
          <w:iCs/>
          <w:sz w:val="20"/>
          <w:szCs w:val="20"/>
          <w:lang w:val="fr-FR"/>
        </w:rPr>
      </w:pPr>
      <w:r w:rsidRPr="00D50A0F">
        <w:rPr>
          <w:rFonts w:ascii="Lora" w:eastAsia="Times New Roman" w:hAnsi="Lora"/>
          <w:i/>
          <w:sz w:val="20"/>
          <w:szCs w:val="20"/>
          <w:lang w:val="fr-FR" w:eastAsia="pl-PL" w:bidi="en-US"/>
        </w:rPr>
        <w:t xml:space="preserve">* </w:t>
      </w:r>
      <w:r w:rsidR="00D50A0F" w:rsidRPr="00D50A0F">
        <w:rPr>
          <w:rFonts w:ascii="Lora" w:hAnsi="Lora"/>
          <w:i/>
          <w:iCs/>
          <w:sz w:val="20"/>
          <w:szCs w:val="20"/>
          <w:lang w:val="fr-FR"/>
        </w:rPr>
        <w:t>À la liste doivent être annexés des justificatifs établissant que les services susmentionnés ont été exécutés correctement et indiquant s’ils ont été réalisés conformément aux dispositions du droit de la construction et achevés de manière appropriée. Les justificatifs mentionnés à la phrase précédente sont des références ou d’autres documents délivrés par l’entité pour laquelle les services ont été exécutés, et si, pour des raisons objectives dûment justifiées, le prestataire n’est pas en mesure d’obtenir ces documents – d’autres pièces justificatives.</w:t>
      </w:r>
    </w:p>
    <w:p w14:paraId="778474B9" w14:textId="38AA82BD" w:rsidR="00C5307C" w:rsidRPr="00D50A0F" w:rsidRDefault="00C5307C" w:rsidP="00C5307C">
      <w:pPr>
        <w:spacing w:after="0" w:line="240" w:lineRule="auto"/>
        <w:jc w:val="both"/>
        <w:rPr>
          <w:rFonts w:ascii="Lora" w:eastAsia="Times New Roman" w:hAnsi="Lora"/>
          <w:i/>
          <w:sz w:val="20"/>
          <w:szCs w:val="20"/>
          <w:lang w:val="fr-FR" w:eastAsia="pl-PL" w:bidi="en-US"/>
        </w:rPr>
      </w:pPr>
    </w:p>
    <w:p w14:paraId="2F7EDFA9" w14:textId="77777777" w:rsidR="00C5307C" w:rsidRPr="00D50A0F" w:rsidRDefault="00C5307C" w:rsidP="00C5307C">
      <w:pPr>
        <w:spacing w:after="0" w:line="240" w:lineRule="auto"/>
        <w:rPr>
          <w:rFonts w:ascii="Lora" w:hAnsi="Lora" w:cs="Tahoma"/>
          <w:b/>
          <w:sz w:val="20"/>
          <w:szCs w:val="20"/>
          <w:u w:val="single"/>
          <w:lang w:val="fr-FR" w:eastAsia="hi-IN"/>
        </w:rPr>
      </w:pPr>
    </w:p>
    <w:p w14:paraId="31571303" w14:textId="77777777" w:rsidR="00C5307C" w:rsidRPr="00D50A0F" w:rsidRDefault="00C5307C" w:rsidP="00C5307C">
      <w:pPr>
        <w:spacing w:after="0" w:line="240" w:lineRule="auto"/>
        <w:rPr>
          <w:rFonts w:ascii="Lora" w:hAnsi="Lora" w:cs="Tahoma"/>
          <w:b/>
          <w:sz w:val="20"/>
          <w:szCs w:val="20"/>
          <w:u w:val="single"/>
          <w:lang w:val="fr-FR" w:eastAsia="hi-IN"/>
        </w:rPr>
      </w:pPr>
    </w:p>
    <w:p w14:paraId="32BB1516" w14:textId="4E24B5D2" w:rsidR="00C5307C" w:rsidRPr="00D50A0F" w:rsidRDefault="00C5307C" w:rsidP="00C5307C">
      <w:pPr>
        <w:suppressAutoHyphens/>
        <w:spacing w:after="0" w:line="240" w:lineRule="auto"/>
        <w:rPr>
          <w:rFonts w:ascii="Lora" w:hAnsi="Lora"/>
          <w:iCs/>
          <w:sz w:val="18"/>
          <w:szCs w:val="18"/>
          <w:lang w:val="fr-FR" w:eastAsia="pl-PL"/>
        </w:rPr>
      </w:pPr>
    </w:p>
    <w:p w14:paraId="71602868" w14:textId="10FB05EF" w:rsidR="00C5307C" w:rsidRPr="00D50A0F" w:rsidRDefault="00C5307C" w:rsidP="00CD0805">
      <w:pPr>
        <w:suppressAutoHyphens/>
        <w:spacing w:after="0" w:line="240" w:lineRule="auto"/>
        <w:jc w:val="center"/>
        <w:rPr>
          <w:rFonts w:ascii="Lora" w:hAnsi="Lora"/>
          <w:iCs/>
          <w:sz w:val="18"/>
          <w:szCs w:val="18"/>
          <w:lang w:val="fr-FR" w:eastAsia="pl-PL"/>
        </w:rPr>
      </w:pPr>
    </w:p>
    <w:p w14:paraId="091F67E3" w14:textId="14E11C93" w:rsidR="00C5307C" w:rsidRPr="00D50A0F" w:rsidRDefault="00C5307C" w:rsidP="00CD0805">
      <w:pPr>
        <w:suppressAutoHyphens/>
        <w:spacing w:after="0" w:line="240" w:lineRule="auto"/>
        <w:jc w:val="center"/>
        <w:rPr>
          <w:rFonts w:ascii="Lora" w:hAnsi="Lora"/>
          <w:iCs/>
          <w:sz w:val="18"/>
          <w:szCs w:val="18"/>
          <w:lang w:val="fr-FR" w:eastAsia="pl-PL"/>
        </w:rPr>
      </w:pPr>
    </w:p>
    <w:p w14:paraId="07B604F5" w14:textId="1B45394B" w:rsidR="001B04D2" w:rsidRPr="0043628D" w:rsidRDefault="00C5307C" w:rsidP="001B04D2">
      <w:pPr>
        <w:spacing w:after="0" w:line="240" w:lineRule="auto"/>
        <w:jc w:val="both"/>
        <w:rPr>
          <w:rFonts w:ascii="Lora" w:hAnsi="Lora"/>
          <w:sz w:val="18"/>
          <w:szCs w:val="18"/>
          <w:lang w:val="fr-FR" w:eastAsia="zh-CN"/>
        </w:rPr>
      </w:pPr>
      <w:r w:rsidRPr="00D50A0F">
        <w:rPr>
          <w:rFonts w:ascii="Lora" w:hAnsi="Lora"/>
          <w:sz w:val="16"/>
          <w:szCs w:val="16"/>
          <w:lang w:val="fr-FR" w:eastAsia="zh-CN"/>
        </w:rPr>
        <w:t xml:space="preserve">                      </w:t>
      </w:r>
      <w:r w:rsidRPr="0043628D">
        <w:rPr>
          <w:rFonts w:ascii="Lora" w:hAnsi="Lora"/>
          <w:sz w:val="18"/>
          <w:szCs w:val="18"/>
          <w:lang w:val="fr-FR" w:eastAsia="zh-CN"/>
        </w:rPr>
        <w:t xml:space="preserve">…………………………….                                    </w:t>
      </w:r>
      <w:r w:rsidR="00952313" w:rsidRPr="0043628D">
        <w:rPr>
          <w:rFonts w:ascii="Lora" w:hAnsi="Lora"/>
          <w:sz w:val="18"/>
          <w:szCs w:val="18"/>
          <w:lang w:val="fr-FR" w:eastAsia="zh-CN"/>
        </w:rPr>
        <w:t xml:space="preserve">        </w:t>
      </w:r>
      <w:r w:rsidRPr="0043628D">
        <w:rPr>
          <w:rFonts w:ascii="Lora" w:hAnsi="Lora"/>
          <w:sz w:val="18"/>
          <w:szCs w:val="18"/>
          <w:lang w:val="fr-FR" w:eastAsia="zh-CN"/>
        </w:rPr>
        <w:t xml:space="preserve"> ……………………………………….                                        </w:t>
      </w:r>
      <w:r w:rsidR="00952313" w:rsidRPr="0043628D">
        <w:rPr>
          <w:rFonts w:ascii="Lora" w:hAnsi="Lora"/>
          <w:sz w:val="18"/>
          <w:szCs w:val="18"/>
          <w:lang w:val="fr-FR" w:eastAsia="zh-CN"/>
        </w:rPr>
        <w:t xml:space="preserve">           </w:t>
      </w:r>
      <w:r w:rsidRPr="0043628D">
        <w:rPr>
          <w:rFonts w:ascii="Lora" w:hAnsi="Lora"/>
          <w:sz w:val="18"/>
          <w:szCs w:val="18"/>
          <w:lang w:val="fr-FR" w:eastAsia="zh-CN"/>
        </w:rPr>
        <w:t>…………………………………………………..</w:t>
      </w:r>
    </w:p>
    <w:p w14:paraId="505BEA98" w14:textId="386B826E" w:rsidR="00C43908" w:rsidRPr="00EB549D" w:rsidRDefault="00C5307C" w:rsidP="00EB549D">
      <w:pPr>
        <w:spacing w:after="0" w:line="240" w:lineRule="auto"/>
        <w:jc w:val="both"/>
        <w:rPr>
          <w:rFonts w:ascii="Lora" w:hAnsi="Lora"/>
          <w:i/>
          <w:sz w:val="18"/>
          <w:szCs w:val="18"/>
          <w:lang w:val="fr-FR"/>
        </w:rPr>
      </w:pPr>
      <w:r w:rsidRPr="004F2FC2">
        <w:rPr>
          <w:rFonts w:ascii="Lora" w:hAnsi="Lora"/>
          <w:sz w:val="18"/>
          <w:szCs w:val="18"/>
          <w:lang w:val="fr-FR" w:eastAsia="zh-CN"/>
        </w:rPr>
        <w:t xml:space="preserve">                                  dat</w:t>
      </w:r>
      <w:r w:rsidR="00704157" w:rsidRPr="004F2FC2">
        <w:rPr>
          <w:rFonts w:ascii="Lora" w:hAnsi="Lora"/>
          <w:sz w:val="18"/>
          <w:szCs w:val="18"/>
          <w:lang w:val="fr-FR" w:eastAsia="zh-CN"/>
        </w:rPr>
        <w:t>e</w:t>
      </w:r>
      <w:r w:rsidRPr="004F2FC2">
        <w:rPr>
          <w:rFonts w:ascii="Lora" w:hAnsi="Lora"/>
          <w:sz w:val="18"/>
          <w:szCs w:val="18"/>
          <w:lang w:val="fr-FR" w:eastAsia="zh-CN"/>
        </w:rPr>
        <w:t xml:space="preserve">                                                                 </w:t>
      </w:r>
      <w:r w:rsidR="00B162CB" w:rsidRPr="004F2FC2">
        <w:rPr>
          <w:rFonts w:ascii="Lora" w:hAnsi="Lora"/>
          <w:sz w:val="18"/>
          <w:szCs w:val="18"/>
          <w:lang w:val="fr-FR" w:eastAsia="zh-CN"/>
        </w:rPr>
        <w:t xml:space="preserve">nom et </w:t>
      </w:r>
      <w:r w:rsidR="00B162CB" w:rsidRPr="00EB549D">
        <w:rPr>
          <w:rFonts w:ascii="Lora" w:hAnsi="Lora"/>
          <w:sz w:val="18"/>
          <w:szCs w:val="18"/>
          <w:lang w:val="fr-FR" w:eastAsia="zh-CN"/>
        </w:rPr>
        <w:t>pr</w:t>
      </w:r>
      <w:r w:rsidR="00B162CB" w:rsidRPr="00EB549D">
        <w:rPr>
          <w:rFonts w:ascii="Lora" w:hAnsi="Lora" w:cs="Calibri"/>
          <w:sz w:val="18"/>
          <w:szCs w:val="18"/>
          <w:lang w:val="fr-FR" w:eastAsia="zh-CN"/>
        </w:rPr>
        <w:t>é</w:t>
      </w:r>
      <w:r w:rsidR="00B162CB" w:rsidRPr="00EB549D">
        <w:rPr>
          <w:rFonts w:ascii="Lora" w:hAnsi="Lora"/>
          <w:sz w:val="18"/>
          <w:szCs w:val="18"/>
          <w:lang w:val="fr-FR" w:eastAsia="zh-CN"/>
        </w:rPr>
        <w:t>nom</w:t>
      </w:r>
      <w:r w:rsidRPr="00EB549D">
        <w:rPr>
          <w:rFonts w:ascii="Lora" w:hAnsi="Lora"/>
          <w:sz w:val="18"/>
          <w:szCs w:val="18"/>
          <w:lang w:val="fr-FR" w:eastAsia="zh-CN"/>
        </w:rPr>
        <w:t xml:space="preserve">                                                     </w:t>
      </w:r>
      <w:r w:rsidR="004F2FC2" w:rsidRPr="00EB549D">
        <w:rPr>
          <w:rFonts w:ascii="Lora" w:hAnsi="Lora"/>
          <w:sz w:val="18"/>
          <w:szCs w:val="18"/>
          <w:lang w:val="fr-FR" w:eastAsia="zh-CN"/>
        </w:rPr>
        <w:t xml:space="preserve">signature du Contractant ou </w:t>
      </w:r>
      <w:r w:rsidR="00EB549D" w:rsidRPr="00EB549D">
        <w:rPr>
          <w:rFonts w:ascii="Lora" w:hAnsi="Lora"/>
          <w:sz w:val="18"/>
          <w:szCs w:val="18"/>
          <w:lang w:val="fr-FR" w:eastAsia="zh-CN"/>
        </w:rPr>
        <w:t>du représentant</w:t>
      </w:r>
      <w:r w:rsidR="00EB549D">
        <w:rPr>
          <w:rFonts w:ascii="Lora" w:hAnsi="Lora"/>
          <w:sz w:val="18"/>
          <w:szCs w:val="18"/>
          <w:lang w:val="fr-FR" w:eastAsia="zh-CN"/>
        </w:rPr>
        <w:t xml:space="preserve"> autoris</w:t>
      </w:r>
      <w:r w:rsidR="00EB549D" w:rsidRPr="004F2FC2">
        <w:rPr>
          <w:rFonts w:ascii="Lora" w:hAnsi="Lora" w:cs="Calibri"/>
          <w:sz w:val="18"/>
          <w:szCs w:val="18"/>
          <w:lang w:val="fr-FR" w:eastAsia="zh-CN"/>
        </w:rPr>
        <w:t>é</w:t>
      </w:r>
    </w:p>
    <w:sectPr w:rsidR="00C43908" w:rsidRPr="00EB549D" w:rsidSect="00C5307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ACEBA" w14:textId="77777777" w:rsidR="00F141F7" w:rsidRDefault="00F141F7" w:rsidP="00C5307C">
      <w:pPr>
        <w:spacing w:after="0" w:line="240" w:lineRule="auto"/>
      </w:pPr>
      <w:r>
        <w:separator/>
      </w:r>
    </w:p>
  </w:endnote>
  <w:endnote w:type="continuationSeparator" w:id="0">
    <w:p w14:paraId="766A2CE6" w14:textId="77777777" w:rsidR="00F141F7" w:rsidRDefault="00F141F7" w:rsidP="00C53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16A98" w14:textId="77777777" w:rsidR="00F141F7" w:rsidRDefault="00F141F7" w:rsidP="00C5307C">
      <w:pPr>
        <w:spacing w:after="0" w:line="240" w:lineRule="auto"/>
      </w:pPr>
      <w:r>
        <w:separator/>
      </w:r>
    </w:p>
  </w:footnote>
  <w:footnote w:type="continuationSeparator" w:id="0">
    <w:p w14:paraId="3E67D7C1" w14:textId="77777777" w:rsidR="00F141F7" w:rsidRDefault="00F141F7" w:rsidP="00C530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4D2"/>
    <w:rsid w:val="00003EAA"/>
    <w:rsid w:val="000A452C"/>
    <w:rsid w:val="000B3D12"/>
    <w:rsid w:val="000C3AF6"/>
    <w:rsid w:val="000F749B"/>
    <w:rsid w:val="00101E9C"/>
    <w:rsid w:val="001067F9"/>
    <w:rsid w:val="00113CBF"/>
    <w:rsid w:val="001378AD"/>
    <w:rsid w:val="001723E1"/>
    <w:rsid w:val="001855BF"/>
    <w:rsid w:val="00192D7E"/>
    <w:rsid w:val="001B04D2"/>
    <w:rsid w:val="001E2609"/>
    <w:rsid w:val="00220FFB"/>
    <w:rsid w:val="00240F89"/>
    <w:rsid w:val="00244C70"/>
    <w:rsid w:val="002B5800"/>
    <w:rsid w:val="002D79E8"/>
    <w:rsid w:val="002E22FC"/>
    <w:rsid w:val="002E4A89"/>
    <w:rsid w:val="002F53E0"/>
    <w:rsid w:val="00345F73"/>
    <w:rsid w:val="00354191"/>
    <w:rsid w:val="00384F5D"/>
    <w:rsid w:val="00391335"/>
    <w:rsid w:val="00400051"/>
    <w:rsid w:val="0043628D"/>
    <w:rsid w:val="00444666"/>
    <w:rsid w:val="00465B7F"/>
    <w:rsid w:val="00467D40"/>
    <w:rsid w:val="004B2C5C"/>
    <w:rsid w:val="004E73F3"/>
    <w:rsid w:val="004F2FC2"/>
    <w:rsid w:val="004F31E0"/>
    <w:rsid w:val="00515996"/>
    <w:rsid w:val="00545F86"/>
    <w:rsid w:val="005B3B7A"/>
    <w:rsid w:val="005C7EAB"/>
    <w:rsid w:val="005E0DEF"/>
    <w:rsid w:val="005E3EBF"/>
    <w:rsid w:val="005E7452"/>
    <w:rsid w:val="00615D38"/>
    <w:rsid w:val="00624506"/>
    <w:rsid w:val="0065750E"/>
    <w:rsid w:val="006A4428"/>
    <w:rsid w:val="006D60C2"/>
    <w:rsid w:val="006F482C"/>
    <w:rsid w:val="006F5FD9"/>
    <w:rsid w:val="00704157"/>
    <w:rsid w:val="00715977"/>
    <w:rsid w:val="00721974"/>
    <w:rsid w:val="00722986"/>
    <w:rsid w:val="00727030"/>
    <w:rsid w:val="007356B1"/>
    <w:rsid w:val="007422E2"/>
    <w:rsid w:val="007501FA"/>
    <w:rsid w:val="00751FFF"/>
    <w:rsid w:val="00770743"/>
    <w:rsid w:val="007713DB"/>
    <w:rsid w:val="00797619"/>
    <w:rsid w:val="007B28AE"/>
    <w:rsid w:val="007E0F7B"/>
    <w:rsid w:val="00806709"/>
    <w:rsid w:val="00863437"/>
    <w:rsid w:val="008817CA"/>
    <w:rsid w:val="00885432"/>
    <w:rsid w:val="008863A3"/>
    <w:rsid w:val="00896E31"/>
    <w:rsid w:val="008D4004"/>
    <w:rsid w:val="008F4DDE"/>
    <w:rsid w:val="009027FB"/>
    <w:rsid w:val="009500FE"/>
    <w:rsid w:val="00952313"/>
    <w:rsid w:val="00984860"/>
    <w:rsid w:val="009F6A7D"/>
    <w:rsid w:val="00A17374"/>
    <w:rsid w:val="00A23C21"/>
    <w:rsid w:val="00A439F2"/>
    <w:rsid w:val="00A5401D"/>
    <w:rsid w:val="00A62F1E"/>
    <w:rsid w:val="00A72106"/>
    <w:rsid w:val="00A7608D"/>
    <w:rsid w:val="00A84A40"/>
    <w:rsid w:val="00B162CB"/>
    <w:rsid w:val="00B2234C"/>
    <w:rsid w:val="00B22E14"/>
    <w:rsid w:val="00B66270"/>
    <w:rsid w:val="00B936DC"/>
    <w:rsid w:val="00B96857"/>
    <w:rsid w:val="00BB79CF"/>
    <w:rsid w:val="00BC2E5D"/>
    <w:rsid w:val="00C07A0A"/>
    <w:rsid w:val="00C22713"/>
    <w:rsid w:val="00C43908"/>
    <w:rsid w:val="00C45B82"/>
    <w:rsid w:val="00C5307C"/>
    <w:rsid w:val="00C840E8"/>
    <w:rsid w:val="00C86E34"/>
    <w:rsid w:val="00CA720C"/>
    <w:rsid w:val="00CB0478"/>
    <w:rsid w:val="00CD0805"/>
    <w:rsid w:val="00D40372"/>
    <w:rsid w:val="00D50A0F"/>
    <w:rsid w:val="00D83357"/>
    <w:rsid w:val="00DC39EE"/>
    <w:rsid w:val="00E26D95"/>
    <w:rsid w:val="00E55BCC"/>
    <w:rsid w:val="00E71ED4"/>
    <w:rsid w:val="00EB42A8"/>
    <w:rsid w:val="00EB549D"/>
    <w:rsid w:val="00ED7588"/>
    <w:rsid w:val="00EF26CC"/>
    <w:rsid w:val="00F03C4F"/>
    <w:rsid w:val="00F141F7"/>
    <w:rsid w:val="00F22B9A"/>
    <w:rsid w:val="00F4070B"/>
    <w:rsid w:val="00F42181"/>
    <w:rsid w:val="00F665B2"/>
    <w:rsid w:val="00F807FB"/>
    <w:rsid w:val="00F90AC7"/>
    <w:rsid w:val="00FC6EED"/>
    <w:rsid w:val="00FE4DEE"/>
    <w:rsid w:val="00FF64A7"/>
    <w:rsid w:val="06FCC97A"/>
    <w:rsid w:val="3F0DDBF5"/>
    <w:rsid w:val="5C12B49F"/>
    <w:rsid w:val="6A2C7D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F2A13"/>
  <w15:chartTrackingRefBased/>
  <w15:docId w15:val="{8F41DBF9-9B00-4083-B3E3-A1FF0733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04D2"/>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CD080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CD0805"/>
    <w:rPr>
      <w:rFonts w:ascii="Calibri" w:eastAsia="Calibri" w:hAnsi="Calibri" w:cs="Times New Roman"/>
    </w:rPr>
  </w:style>
  <w:style w:type="paragraph" w:styleId="Nagwek">
    <w:name w:val="header"/>
    <w:basedOn w:val="Normalny"/>
    <w:link w:val="NagwekZnak"/>
    <w:uiPriority w:val="99"/>
    <w:unhideWhenUsed/>
    <w:rsid w:val="00C530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307C"/>
    <w:rPr>
      <w:rFonts w:ascii="Calibri" w:eastAsia="Calibri" w:hAnsi="Calibri" w:cs="Times New Roman"/>
    </w:rPr>
  </w:style>
  <w:style w:type="character" w:styleId="Odwoaniedokomentarza">
    <w:name w:val="annotation reference"/>
    <w:basedOn w:val="Domylnaczcionkaakapitu"/>
    <w:uiPriority w:val="99"/>
    <w:semiHidden/>
    <w:unhideWhenUsed/>
    <w:rsid w:val="002D79E8"/>
    <w:rPr>
      <w:sz w:val="16"/>
      <w:szCs w:val="16"/>
    </w:rPr>
  </w:style>
  <w:style w:type="paragraph" w:styleId="Tekstkomentarza">
    <w:name w:val="annotation text"/>
    <w:basedOn w:val="Normalny"/>
    <w:link w:val="TekstkomentarzaZnak"/>
    <w:uiPriority w:val="99"/>
    <w:unhideWhenUsed/>
    <w:rsid w:val="002D79E8"/>
    <w:pPr>
      <w:spacing w:line="240" w:lineRule="auto"/>
    </w:pPr>
    <w:rPr>
      <w:sz w:val="20"/>
      <w:szCs w:val="20"/>
    </w:rPr>
  </w:style>
  <w:style w:type="character" w:customStyle="1" w:styleId="TekstkomentarzaZnak">
    <w:name w:val="Tekst komentarza Znak"/>
    <w:basedOn w:val="Domylnaczcionkaakapitu"/>
    <w:link w:val="Tekstkomentarza"/>
    <w:uiPriority w:val="99"/>
    <w:rsid w:val="002D79E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2D79E8"/>
    <w:rPr>
      <w:b/>
      <w:bCs/>
    </w:rPr>
  </w:style>
  <w:style w:type="character" w:customStyle="1" w:styleId="TematkomentarzaZnak">
    <w:name w:val="Temat komentarza Znak"/>
    <w:basedOn w:val="TekstkomentarzaZnak"/>
    <w:link w:val="Tematkomentarza"/>
    <w:uiPriority w:val="99"/>
    <w:semiHidden/>
    <w:rsid w:val="002D79E8"/>
    <w:rPr>
      <w:rFonts w:ascii="Calibri" w:eastAsia="Calibri" w:hAnsi="Calibri" w:cs="Times New Roman"/>
      <w:b/>
      <w:bCs/>
      <w:sz w:val="20"/>
      <w:szCs w:val="20"/>
    </w:rPr>
  </w:style>
  <w:style w:type="paragraph" w:styleId="Poprawka">
    <w:name w:val="Revision"/>
    <w:hidden/>
    <w:uiPriority w:val="99"/>
    <w:semiHidden/>
    <w:rsid w:val="00A23C2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71547">
      <w:bodyDiv w:val="1"/>
      <w:marLeft w:val="0"/>
      <w:marRight w:val="0"/>
      <w:marTop w:val="0"/>
      <w:marBottom w:val="0"/>
      <w:divBdr>
        <w:top w:val="none" w:sz="0" w:space="0" w:color="auto"/>
        <w:left w:val="none" w:sz="0" w:space="0" w:color="auto"/>
        <w:bottom w:val="none" w:sz="0" w:space="0" w:color="auto"/>
        <w:right w:val="none" w:sz="0" w:space="0" w:color="auto"/>
      </w:divBdr>
    </w:div>
    <w:div w:id="678311010">
      <w:bodyDiv w:val="1"/>
      <w:marLeft w:val="0"/>
      <w:marRight w:val="0"/>
      <w:marTop w:val="0"/>
      <w:marBottom w:val="0"/>
      <w:divBdr>
        <w:top w:val="none" w:sz="0" w:space="0" w:color="auto"/>
        <w:left w:val="none" w:sz="0" w:space="0" w:color="auto"/>
        <w:bottom w:val="none" w:sz="0" w:space="0" w:color="auto"/>
        <w:right w:val="none" w:sz="0" w:space="0" w:color="auto"/>
      </w:divBdr>
    </w:div>
    <w:div w:id="838234520">
      <w:bodyDiv w:val="1"/>
      <w:marLeft w:val="0"/>
      <w:marRight w:val="0"/>
      <w:marTop w:val="0"/>
      <w:marBottom w:val="0"/>
      <w:divBdr>
        <w:top w:val="none" w:sz="0" w:space="0" w:color="auto"/>
        <w:left w:val="none" w:sz="0" w:space="0" w:color="auto"/>
        <w:bottom w:val="none" w:sz="0" w:space="0" w:color="auto"/>
        <w:right w:val="none" w:sz="0" w:space="0" w:color="auto"/>
      </w:divBdr>
    </w:div>
    <w:div w:id="917791705">
      <w:bodyDiv w:val="1"/>
      <w:marLeft w:val="0"/>
      <w:marRight w:val="0"/>
      <w:marTop w:val="0"/>
      <w:marBottom w:val="0"/>
      <w:divBdr>
        <w:top w:val="none" w:sz="0" w:space="0" w:color="auto"/>
        <w:left w:val="none" w:sz="0" w:space="0" w:color="auto"/>
        <w:bottom w:val="none" w:sz="0" w:space="0" w:color="auto"/>
        <w:right w:val="none" w:sz="0" w:space="0" w:color="auto"/>
      </w:divBdr>
    </w:div>
    <w:div w:id="19925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6BEA014D67B04292F95DBECFA77931" ma:contentTypeVersion="13" ma:contentTypeDescription="Utwórz nowy dokument." ma:contentTypeScope="" ma:versionID="c4469f98c4b74c92b7199b3ffe84418b">
  <xsd:schema xmlns:xsd="http://www.w3.org/2001/XMLSchema" xmlns:xs="http://www.w3.org/2001/XMLSchema" xmlns:p="http://schemas.microsoft.com/office/2006/metadata/properties" xmlns:ns2="a1e68de0-4c07-4e4f-bf8f-c9781cb89f11" xmlns:ns3="5c0034bb-c0ad-4a47-8aed-e7cb5cfadfb2" targetNamespace="http://schemas.microsoft.com/office/2006/metadata/properties" ma:root="true" ma:fieldsID="e529953d3af9a60928a1750a9e7f63af" ns2:_="" ns3:_="">
    <xsd:import namespace="a1e68de0-4c07-4e4f-bf8f-c9781cb89f11"/>
    <xsd:import namespace="5c0034bb-c0ad-4a47-8aed-e7cb5cfadf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68de0-4c07-4e4f-bf8f-c9781cb89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c68d72a-88e3-4660-b75a-eb0b44bb315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0034bb-c0ad-4a47-8aed-e7cb5cfadf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57963-0ef0-4ead-b42d-c636f928af32}" ma:internalName="TaxCatchAll" ma:showField="CatchAllData" ma:web="5c0034bb-c0ad-4a47-8aed-e7cb5cfadf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0034bb-c0ad-4a47-8aed-e7cb5cfadfb2" xsi:nil="true"/>
    <lcf76f155ced4ddcb4097134ff3c332f xmlns="a1e68de0-4c07-4e4f-bf8f-c9781cb89f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E9C8EF-2539-4185-A9F6-140CE0086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68de0-4c07-4e4f-bf8f-c9781cb89f11"/>
    <ds:schemaRef ds:uri="5c0034bb-c0ad-4a47-8aed-e7cb5cfad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28624-8D74-4435-8BA9-98A3E2C0A50A}">
  <ds:schemaRefs>
    <ds:schemaRef ds:uri="http://schemas.microsoft.com/sharepoint/v3/contenttype/forms"/>
  </ds:schemaRefs>
</ds:datastoreItem>
</file>

<file path=customXml/itemProps3.xml><?xml version="1.0" encoding="utf-8"?>
<ds:datastoreItem xmlns:ds="http://schemas.openxmlformats.org/officeDocument/2006/customXml" ds:itemID="{251C9320-EE90-4E0B-B463-9B058174CF4E}">
  <ds:schemaRefs>
    <ds:schemaRef ds:uri="http://schemas.microsoft.com/office/2006/metadata/properties"/>
    <ds:schemaRef ds:uri="http://schemas.microsoft.com/office/infopath/2007/PartnerControls"/>
    <ds:schemaRef ds:uri="5c0034bb-c0ad-4a47-8aed-e7cb5cfadfb2"/>
    <ds:schemaRef ds:uri="a1e68de0-4c07-4e4f-bf8f-c9781cb89f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2360</Characters>
  <Application>Microsoft Office Word</Application>
  <DocSecurity>0</DocSecurity>
  <Lines>38</Lines>
  <Paragraphs>10</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Król Małgorzata</dc:creator>
  <cp:keywords/>
  <dc:description/>
  <cp:lastModifiedBy>Makiłła Agnieszka</cp:lastModifiedBy>
  <cp:revision>103</cp:revision>
  <dcterms:created xsi:type="dcterms:W3CDTF">2021-09-28T13:02:00Z</dcterms:created>
  <dcterms:modified xsi:type="dcterms:W3CDTF">2025-09-12T13:58:00Z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0x010100DA6BEA014D67B04292F95DBECFA77931</vt:lpwstr>
  </property>
  <property fmtid="{D5CDD505-2E9C-101B-9397-08002B2CF9AE}" pid="3" name="MediaServiceImageTags">
    <vt:lpwstr/>
  </property>
  <property fmtid="{D5CDD505-2E9C-101B-9397-08002B2CF9AE}" pid="4" name="Order">
    <vt:r8>713400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